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6A" w:rsidRPr="008456C0" w:rsidRDefault="0087566A" w:rsidP="00FA601F">
      <w:pPr>
        <w:pStyle w:val="a3"/>
        <w:spacing w:after="0"/>
        <w:ind w:left="1429"/>
        <w:jc w:val="right"/>
        <w:rPr>
          <w:rFonts w:eastAsiaTheme="minorHAnsi"/>
          <w:b/>
          <w:iCs/>
          <w:szCs w:val="24"/>
        </w:rPr>
      </w:pPr>
      <w:r w:rsidRPr="008456C0">
        <w:rPr>
          <w:rFonts w:eastAsiaTheme="minorHAnsi"/>
          <w:b/>
          <w:iCs/>
          <w:szCs w:val="24"/>
        </w:rPr>
        <w:t>Проект!</w:t>
      </w:r>
    </w:p>
    <w:p w:rsidR="0087566A" w:rsidRPr="008456C0" w:rsidRDefault="0087566A" w:rsidP="00FA601F">
      <w:pPr>
        <w:pStyle w:val="a3"/>
        <w:spacing w:after="0"/>
        <w:ind w:left="1429"/>
        <w:jc w:val="right"/>
        <w:rPr>
          <w:rFonts w:eastAsiaTheme="minorHAnsi"/>
          <w:b/>
          <w:iCs/>
          <w:szCs w:val="24"/>
        </w:rPr>
      </w:pPr>
    </w:p>
    <w:p w:rsidR="0087566A" w:rsidRPr="008456C0" w:rsidRDefault="0087566A" w:rsidP="00FA601F">
      <w:pPr>
        <w:pStyle w:val="a3"/>
        <w:spacing w:after="0"/>
        <w:ind w:left="1429"/>
        <w:jc w:val="center"/>
        <w:outlineLvl w:val="0"/>
        <w:rPr>
          <w:rFonts w:eastAsiaTheme="minorHAnsi"/>
          <w:b/>
          <w:iCs/>
          <w:spacing w:val="60"/>
          <w:sz w:val="28"/>
          <w:szCs w:val="24"/>
        </w:rPr>
      </w:pPr>
      <w:bookmarkStart w:id="0" w:name="_Toc406750638"/>
      <w:r w:rsidRPr="008456C0">
        <w:rPr>
          <w:rFonts w:eastAsiaTheme="minorHAnsi"/>
          <w:b/>
          <w:iCs/>
          <w:spacing w:val="60"/>
          <w:sz w:val="28"/>
          <w:szCs w:val="24"/>
        </w:rPr>
        <w:t>ДОГОВОР</w:t>
      </w:r>
      <w:bookmarkEnd w:id="0"/>
    </w:p>
    <w:p w:rsidR="0087566A" w:rsidRPr="008456C0" w:rsidRDefault="0087566A" w:rsidP="00FA601F">
      <w:pPr>
        <w:pStyle w:val="a3"/>
        <w:spacing w:after="0"/>
        <w:ind w:left="1429"/>
        <w:jc w:val="center"/>
        <w:rPr>
          <w:rFonts w:eastAsiaTheme="minorHAnsi"/>
          <w:iCs/>
          <w:spacing w:val="60"/>
          <w:szCs w:val="24"/>
        </w:rPr>
      </w:pPr>
      <w:r w:rsidRPr="008456C0">
        <w:rPr>
          <w:rFonts w:eastAsiaTheme="minorHAnsi"/>
          <w:b/>
          <w:iCs/>
          <w:spacing w:val="60"/>
          <w:szCs w:val="24"/>
        </w:rPr>
        <w:t>№</w:t>
      </w:r>
      <w:r w:rsidRPr="008456C0">
        <w:rPr>
          <w:rFonts w:eastAsiaTheme="minorHAnsi"/>
          <w:iCs/>
          <w:spacing w:val="60"/>
          <w:szCs w:val="24"/>
        </w:rPr>
        <w:t>………………</w:t>
      </w:r>
      <w:r w:rsidRPr="008456C0">
        <w:rPr>
          <w:rFonts w:eastAsiaTheme="minorHAnsi"/>
          <w:b/>
          <w:iCs/>
          <w:spacing w:val="60"/>
          <w:szCs w:val="24"/>
        </w:rPr>
        <w:t>/</w:t>
      </w:r>
      <w:r w:rsidRPr="008456C0">
        <w:rPr>
          <w:rFonts w:eastAsiaTheme="minorHAnsi"/>
          <w:iCs/>
          <w:spacing w:val="60"/>
          <w:szCs w:val="24"/>
        </w:rPr>
        <w:t>………………</w:t>
      </w:r>
    </w:p>
    <w:p w:rsidR="0087566A" w:rsidRDefault="0087566A" w:rsidP="00FA601F">
      <w:pPr>
        <w:pStyle w:val="a3"/>
        <w:spacing w:after="0"/>
        <w:ind w:left="1429"/>
        <w:rPr>
          <w:rFonts w:eastAsiaTheme="minorHAnsi"/>
          <w:iCs/>
          <w:spacing w:val="60"/>
          <w:szCs w:val="24"/>
          <w:lang w:val="en-US"/>
        </w:rPr>
      </w:pPr>
    </w:p>
    <w:p w:rsidR="008456C0" w:rsidRPr="008456C0" w:rsidRDefault="008456C0" w:rsidP="00FA601F">
      <w:pPr>
        <w:pStyle w:val="a3"/>
        <w:spacing w:after="0"/>
        <w:ind w:left="1429"/>
        <w:rPr>
          <w:rFonts w:eastAsiaTheme="minorHAnsi"/>
          <w:iCs/>
          <w:spacing w:val="60"/>
          <w:szCs w:val="24"/>
          <w:lang w:val="en-US"/>
        </w:rPr>
      </w:pPr>
    </w:p>
    <w:p w:rsidR="0087566A" w:rsidRPr="008456C0" w:rsidRDefault="0087566A" w:rsidP="00FA601F">
      <w:pPr>
        <w:spacing w:after="0"/>
        <w:rPr>
          <w:rFonts w:eastAsia="Times New Roman"/>
          <w:szCs w:val="24"/>
          <w:lang w:eastAsia="bg-BG"/>
        </w:rPr>
      </w:pPr>
      <w:r w:rsidRPr="008456C0">
        <w:rPr>
          <w:rFonts w:eastAsia="Times New Roman"/>
          <w:szCs w:val="24"/>
          <w:lang w:eastAsia="bg-BG"/>
        </w:rPr>
        <w:t>Днес, ………………………2015 г. , в гр. Русе, между страните:</w:t>
      </w:r>
    </w:p>
    <w:p w:rsidR="0087566A" w:rsidRDefault="0087566A" w:rsidP="00FA601F">
      <w:pPr>
        <w:spacing w:after="0"/>
        <w:rPr>
          <w:rFonts w:eastAsia="Times New Roman"/>
          <w:b/>
          <w:szCs w:val="24"/>
          <w:lang w:val="en-US" w:eastAsia="bg-BG"/>
        </w:rPr>
      </w:pPr>
    </w:p>
    <w:p w:rsidR="008456C0" w:rsidRPr="008456C0" w:rsidRDefault="008456C0" w:rsidP="00FA601F">
      <w:pPr>
        <w:spacing w:after="0"/>
        <w:rPr>
          <w:rFonts w:eastAsia="Times New Roman"/>
          <w:b/>
          <w:szCs w:val="24"/>
          <w:lang w:val="en-US" w:eastAsia="bg-BG"/>
        </w:rPr>
      </w:pPr>
    </w:p>
    <w:p w:rsidR="0087566A" w:rsidRPr="008456C0" w:rsidRDefault="0087566A" w:rsidP="00FA601F">
      <w:pPr>
        <w:numPr>
          <w:ilvl w:val="0"/>
          <w:numId w:val="17"/>
        </w:numPr>
        <w:spacing w:after="0"/>
        <w:ind w:left="0" w:firstLine="709"/>
        <w:contextualSpacing/>
        <w:rPr>
          <w:rFonts w:eastAsia="Times New Roman"/>
          <w:szCs w:val="24"/>
          <w:lang w:eastAsia="bg-BG"/>
        </w:rPr>
      </w:pPr>
      <w:r w:rsidRPr="008456C0">
        <w:rPr>
          <w:rFonts w:eastAsia="Times New Roman"/>
          <w:b/>
          <w:szCs w:val="24"/>
          <w:lang w:eastAsia="bg-BG"/>
        </w:rPr>
        <w:t>ОБЩИНА</w:t>
      </w:r>
      <w:r w:rsidRPr="008456C0">
        <w:rPr>
          <w:rFonts w:eastAsia="Times New Roman"/>
          <w:b/>
          <w:bCs/>
          <w:szCs w:val="24"/>
          <w:lang w:eastAsia="bg-BG"/>
        </w:rPr>
        <w:t xml:space="preserve"> РУСЕ,</w:t>
      </w:r>
      <w:r w:rsidRPr="008456C0">
        <w:rPr>
          <w:rFonts w:eastAsia="Times New Roman"/>
          <w:szCs w:val="24"/>
          <w:lang w:eastAsia="bg-BG"/>
        </w:rPr>
        <w:t xml:space="preserve"> със седалище и адрес на управление: </w:t>
      </w:r>
      <w:r w:rsidRPr="008456C0">
        <w:rPr>
          <w:szCs w:val="24"/>
        </w:rPr>
        <w:t>пл. „Свобода” № 6, ЕИК по Булстат: 000530632</w:t>
      </w:r>
      <w:r w:rsidRPr="008456C0">
        <w:rPr>
          <w:rFonts w:eastAsia="Times New Roman"/>
          <w:szCs w:val="24"/>
          <w:lang w:eastAsia="bg-BG"/>
        </w:rPr>
        <w:t xml:space="preserve">, представлявано </w:t>
      </w:r>
      <w:r w:rsidRPr="008456C0">
        <w:rPr>
          <w:rFonts w:eastAsia="Times New Roman"/>
          <w:b/>
          <w:szCs w:val="24"/>
          <w:lang w:eastAsia="bg-BG"/>
        </w:rPr>
        <w:t>от ПЛАМЕН СТОИЛОВ,</w:t>
      </w:r>
      <w:r w:rsidRPr="008456C0">
        <w:rPr>
          <w:rFonts w:eastAsia="Times New Roman"/>
          <w:szCs w:val="24"/>
          <w:lang w:eastAsia="bg-BG"/>
        </w:rPr>
        <w:t xml:space="preserve"> в качеството му на кмет на Община Русе, наричано за краткост в този договор </w:t>
      </w:r>
      <w:r w:rsidRPr="008456C0">
        <w:rPr>
          <w:rFonts w:eastAsia="Times New Roman"/>
          <w:b/>
          <w:szCs w:val="24"/>
          <w:lang w:eastAsia="bg-BG"/>
        </w:rPr>
        <w:t>ВЪЗЛОЖИТЕЛ</w:t>
      </w:r>
      <w:r w:rsidRPr="008456C0">
        <w:rPr>
          <w:rFonts w:eastAsia="Times New Roman"/>
          <w:szCs w:val="24"/>
          <w:lang w:eastAsia="bg-BG"/>
        </w:rPr>
        <w:t>, от една страна</w:t>
      </w:r>
    </w:p>
    <w:p w:rsidR="0087566A" w:rsidRPr="008456C0" w:rsidRDefault="0087566A" w:rsidP="00FA601F">
      <w:pPr>
        <w:spacing w:after="0"/>
        <w:contextualSpacing/>
        <w:jc w:val="center"/>
        <w:rPr>
          <w:rFonts w:eastAsia="Times New Roman"/>
          <w:b/>
          <w:szCs w:val="24"/>
          <w:lang w:eastAsia="bg-BG"/>
        </w:rPr>
      </w:pPr>
      <w:r w:rsidRPr="008456C0">
        <w:rPr>
          <w:rFonts w:eastAsia="Times New Roman"/>
          <w:b/>
          <w:szCs w:val="24"/>
          <w:lang w:eastAsia="bg-BG"/>
        </w:rPr>
        <w:t>и</w:t>
      </w:r>
    </w:p>
    <w:p w:rsidR="0087566A" w:rsidRPr="008456C0" w:rsidRDefault="0087566A" w:rsidP="00FA601F">
      <w:pPr>
        <w:numPr>
          <w:ilvl w:val="0"/>
          <w:numId w:val="17"/>
        </w:numPr>
        <w:spacing w:after="0"/>
        <w:ind w:left="0" w:firstLine="709"/>
        <w:contextualSpacing/>
        <w:rPr>
          <w:rFonts w:eastAsia="Times New Roman"/>
          <w:b/>
          <w:szCs w:val="24"/>
          <w:lang w:eastAsia="bg-BG"/>
        </w:rPr>
      </w:pPr>
      <w:r w:rsidRPr="008456C0">
        <w:rPr>
          <w:rFonts w:eastAsia="Times New Roman"/>
          <w:b/>
          <w:szCs w:val="24"/>
          <w:lang w:eastAsia="bg-BG"/>
        </w:rPr>
        <w:t xml:space="preserve">………………………………………………………………………………………, </w:t>
      </w:r>
      <w:r w:rsidRPr="008456C0">
        <w:rPr>
          <w:rFonts w:eastAsia="Times New Roman"/>
          <w:szCs w:val="24"/>
          <w:lang w:eastAsia="bg-BG"/>
        </w:rPr>
        <w:t xml:space="preserve">със седалище и адрес на управление: ………………………………………………., представлявано от ……………………………………………………………………., в качеството му на ……………………………………, наричано за краткост в този договор </w:t>
      </w:r>
      <w:r w:rsidRPr="008456C0">
        <w:rPr>
          <w:rFonts w:eastAsia="Times New Roman"/>
          <w:b/>
          <w:szCs w:val="24"/>
          <w:lang w:eastAsia="bg-BG"/>
        </w:rPr>
        <w:t>ИЗПЪЛНИТЕЛ</w:t>
      </w:r>
    </w:p>
    <w:p w:rsidR="0087566A" w:rsidRPr="008456C0" w:rsidRDefault="0087566A" w:rsidP="00FA601F">
      <w:pPr>
        <w:spacing w:after="0"/>
        <w:rPr>
          <w:rFonts w:eastAsia="Times New Roman"/>
          <w:szCs w:val="24"/>
          <w:lang w:eastAsia="bg-BG"/>
        </w:rPr>
      </w:pPr>
    </w:p>
    <w:p w:rsidR="0087566A" w:rsidRPr="008456C0" w:rsidRDefault="0087566A" w:rsidP="00FA601F">
      <w:pPr>
        <w:pStyle w:val="a6"/>
        <w:spacing w:line="276" w:lineRule="auto"/>
        <w:ind w:firstLine="709"/>
        <w:jc w:val="both"/>
        <w:rPr>
          <w:rFonts w:ascii="Times New Roman" w:hAnsi="Times New Roman"/>
          <w:sz w:val="24"/>
          <w:szCs w:val="24"/>
        </w:rPr>
      </w:pPr>
      <w:r w:rsidRPr="008456C0">
        <w:rPr>
          <w:rFonts w:ascii="Times New Roman" w:hAnsi="Times New Roman"/>
          <w:sz w:val="24"/>
          <w:szCs w:val="24"/>
        </w:rPr>
        <w:t xml:space="preserve">на основание </w:t>
      </w:r>
      <w:r w:rsidRPr="008456C0">
        <w:rPr>
          <w:rFonts w:ascii="Times New Roman" w:hAnsi="Times New Roman"/>
          <w:b/>
          <w:sz w:val="24"/>
          <w:szCs w:val="24"/>
        </w:rPr>
        <w:t>чл. 101е от ЗОП,</w:t>
      </w:r>
      <w:r w:rsidRPr="008456C0">
        <w:rPr>
          <w:rFonts w:ascii="Times New Roman" w:hAnsi="Times New Roman"/>
          <w:sz w:val="24"/>
          <w:szCs w:val="24"/>
        </w:rPr>
        <w:t xml:space="preserve"> във връзка с  проведена поръчка, възлагана чрез публична покана с предмет</w:t>
      </w:r>
      <w:r w:rsidR="008456C0" w:rsidRPr="008456C0">
        <w:rPr>
          <w:rFonts w:ascii="Times New Roman" w:hAnsi="Times New Roman"/>
          <w:sz w:val="24"/>
          <w:szCs w:val="24"/>
          <w:lang w:val="en-US"/>
        </w:rPr>
        <w:t xml:space="preserve">: </w:t>
      </w:r>
      <w:r w:rsidR="008456C0" w:rsidRPr="008456C0">
        <w:rPr>
          <w:rFonts w:ascii="Times New Roman" w:eastAsia="Times New Roman" w:hAnsi="Times New Roman"/>
          <w:b/>
          <w:sz w:val="24"/>
          <w:szCs w:val="24"/>
          <w:lang w:eastAsia="bg-BG"/>
        </w:rPr>
        <w:t>Изработване на рекламни материали по проект „Община Русе – интелигентна и ефективна държавна администрация” одобрен за финансиране с Договор за безвъзмездна финансова помощ</w:t>
      </w:r>
      <w:r w:rsidR="008456C0" w:rsidRPr="008456C0">
        <w:rPr>
          <w:rFonts w:ascii="Times New Roman" w:eastAsia="Times New Roman" w:hAnsi="Times New Roman"/>
          <w:b/>
          <w:i/>
          <w:sz w:val="24"/>
          <w:szCs w:val="24"/>
          <w:lang w:eastAsia="bg-BG"/>
        </w:rPr>
        <w:t xml:space="preserve"> </w:t>
      </w:r>
      <w:r w:rsidR="008456C0" w:rsidRPr="008456C0">
        <w:rPr>
          <w:rFonts w:ascii="Times New Roman" w:eastAsia="Times New Roman" w:hAnsi="Times New Roman"/>
          <w:b/>
          <w:sz w:val="24"/>
          <w:szCs w:val="24"/>
          <w:lang w:eastAsia="bg-BG"/>
        </w:rPr>
        <w:t>№ М13-22-140/05.08.2014 г по Оперативна програма „Административен капацитет 2007-2013“, съфинансирана от Европейския съюз чрез Европейския социален фонд</w:t>
      </w:r>
      <w:r w:rsidR="009A45F5">
        <w:rPr>
          <w:rFonts w:ascii="Times New Roman" w:eastAsia="Times New Roman" w:hAnsi="Times New Roman"/>
          <w:b/>
          <w:sz w:val="24"/>
          <w:szCs w:val="24"/>
          <w:lang w:eastAsia="bg-BG"/>
        </w:rPr>
        <w:t xml:space="preserve"> </w:t>
      </w:r>
      <w:r w:rsidRPr="008456C0">
        <w:rPr>
          <w:rFonts w:ascii="Times New Roman" w:hAnsi="Times New Roman"/>
          <w:sz w:val="24"/>
          <w:szCs w:val="24"/>
        </w:rPr>
        <w:t>се сключи настоящия</w:t>
      </w:r>
      <w:r w:rsidR="009A45F5">
        <w:rPr>
          <w:rFonts w:ascii="Times New Roman" w:hAnsi="Times New Roman"/>
          <w:sz w:val="24"/>
          <w:szCs w:val="24"/>
        </w:rPr>
        <w:t>т</w:t>
      </w:r>
      <w:r w:rsidRPr="008456C0">
        <w:rPr>
          <w:rFonts w:ascii="Times New Roman" w:hAnsi="Times New Roman"/>
          <w:sz w:val="24"/>
          <w:szCs w:val="24"/>
        </w:rPr>
        <w:t xml:space="preserve"> договор и страните се споразумяха за следното:</w:t>
      </w:r>
    </w:p>
    <w:p w:rsidR="0087566A" w:rsidRPr="008456C0" w:rsidRDefault="0087566A" w:rsidP="00FA601F">
      <w:pPr>
        <w:pStyle w:val="a6"/>
        <w:spacing w:line="276" w:lineRule="auto"/>
        <w:ind w:firstLine="709"/>
        <w:jc w:val="both"/>
        <w:rPr>
          <w:rFonts w:ascii="Times New Roman" w:hAnsi="Times New Roman"/>
          <w:sz w:val="24"/>
          <w:szCs w:val="24"/>
        </w:rPr>
      </w:pPr>
    </w:p>
    <w:p w:rsidR="0087566A" w:rsidRPr="008456C0" w:rsidRDefault="0087566A" w:rsidP="00FA601F">
      <w:pPr>
        <w:numPr>
          <w:ilvl w:val="0"/>
          <w:numId w:val="14"/>
        </w:numPr>
        <w:shd w:val="clear" w:color="auto" w:fill="8DB3E2" w:themeFill="text2" w:themeFillTint="66"/>
        <w:spacing w:after="0"/>
        <w:ind w:firstLine="709"/>
        <w:contextualSpacing/>
        <w:jc w:val="center"/>
        <w:rPr>
          <w:rFonts w:eastAsia="Times New Roman"/>
          <w:b/>
          <w:szCs w:val="24"/>
          <w:lang w:eastAsia="bg-BG"/>
        </w:rPr>
      </w:pPr>
      <w:r w:rsidRPr="008456C0">
        <w:rPr>
          <w:rFonts w:eastAsia="Times New Roman"/>
          <w:b/>
          <w:szCs w:val="24"/>
          <w:lang w:eastAsia="bg-BG"/>
        </w:rPr>
        <w:t>ПРЕДМЕТ НА ДОГОВОРА</w:t>
      </w:r>
    </w:p>
    <w:p w:rsidR="0087566A" w:rsidRPr="008456C0" w:rsidRDefault="0087566A" w:rsidP="00FA601F">
      <w:pPr>
        <w:tabs>
          <w:tab w:val="left" w:pos="3840"/>
        </w:tabs>
        <w:spacing w:after="0"/>
        <w:rPr>
          <w:rFonts w:eastAsia="Times New Roman"/>
          <w:szCs w:val="24"/>
          <w:lang w:eastAsia="bg-BG"/>
        </w:rPr>
      </w:pPr>
      <w:r w:rsidRPr="008456C0">
        <w:rPr>
          <w:rFonts w:eastAsia="Times New Roman"/>
          <w:b/>
          <w:szCs w:val="24"/>
          <w:lang w:eastAsia="bg-BG"/>
        </w:rPr>
        <w:t>Чл. 1 (</w:t>
      </w:r>
      <w:proofErr w:type="spellStart"/>
      <w:r w:rsidRPr="008456C0">
        <w:rPr>
          <w:rFonts w:eastAsia="Times New Roman"/>
          <w:b/>
          <w:szCs w:val="24"/>
          <w:lang w:eastAsia="bg-BG"/>
        </w:rPr>
        <w:t>1</w:t>
      </w:r>
      <w:proofErr w:type="spellEnd"/>
      <w:r w:rsidRPr="008456C0">
        <w:rPr>
          <w:rFonts w:eastAsia="Times New Roman"/>
          <w:b/>
          <w:szCs w:val="24"/>
          <w:lang w:eastAsia="bg-BG"/>
        </w:rPr>
        <w:t xml:space="preserve">) </w:t>
      </w:r>
      <w:r w:rsidRPr="008456C0">
        <w:rPr>
          <w:rFonts w:eastAsia="Times New Roman"/>
          <w:b/>
          <w:caps/>
          <w:szCs w:val="24"/>
          <w:lang w:eastAsia="bg-BG"/>
        </w:rPr>
        <w:t>ВЪЗЛОЖИТЕЛЯТ</w:t>
      </w:r>
      <w:r w:rsidRPr="008456C0">
        <w:rPr>
          <w:rFonts w:eastAsia="Times New Roman"/>
          <w:szCs w:val="24"/>
          <w:lang w:eastAsia="bg-BG"/>
        </w:rPr>
        <w:t xml:space="preserve"> възлага, а </w:t>
      </w:r>
      <w:r w:rsidRPr="008456C0">
        <w:rPr>
          <w:rFonts w:eastAsia="Times New Roman"/>
          <w:b/>
          <w:caps/>
          <w:szCs w:val="24"/>
          <w:lang w:eastAsia="bg-BG"/>
        </w:rPr>
        <w:t>ИЗПЪЛНИТЕЛЯТ</w:t>
      </w:r>
      <w:r w:rsidRPr="008456C0">
        <w:rPr>
          <w:rFonts w:eastAsia="Times New Roman"/>
          <w:szCs w:val="24"/>
          <w:lang w:eastAsia="bg-BG"/>
        </w:rPr>
        <w:t xml:space="preserve"> приема да извърши срещу възнаграждение </w:t>
      </w:r>
      <w:r w:rsidR="00590AF4">
        <w:rPr>
          <w:rFonts w:eastAsia="Times New Roman"/>
          <w:szCs w:val="24"/>
          <w:lang w:eastAsia="bg-BG"/>
        </w:rPr>
        <w:t xml:space="preserve">съобразно ценовото предложение и приложението към него </w:t>
      </w:r>
      <w:r w:rsidRPr="008456C0">
        <w:rPr>
          <w:rFonts w:eastAsia="Times New Roman"/>
          <w:szCs w:val="24"/>
          <w:lang w:eastAsia="bg-BG"/>
        </w:rPr>
        <w:t xml:space="preserve">дейностите по </w:t>
      </w:r>
      <w:r w:rsidR="008456C0" w:rsidRPr="004673D2">
        <w:rPr>
          <w:rFonts w:eastAsia="Times New Roman"/>
          <w:b/>
          <w:szCs w:val="20"/>
          <w:lang w:eastAsia="bg-BG"/>
        </w:rPr>
        <w:t>Изработване на рекламни материали по проект „Община Русе – интелигентна и ефективна държавна администрация” одобрен за финансиране с Договор за безвъзмездна финансова помощ</w:t>
      </w:r>
      <w:r w:rsidR="008456C0" w:rsidRPr="004673D2">
        <w:rPr>
          <w:rFonts w:eastAsia="Times New Roman"/>
          <w:b/>
          <w:i/>
          <w:szCs w:val="20"/>
          <w:lang w:eastAsia="bg-BG"/>
        </w:rPr>
        <w:t xml:space="preserve"> </w:t>
      </w:r>
      <w:r w:rsidR="008456C0" w:rsidRPr="004673D2">
        <w:rPr>
          <w:rFonts w:eastAsia="Times New Roman"/>
          <w:b/>
          <w:szCs w:val="20"/>
          <w:lang w:eastAsia="bg-BG"/>
        </w:rPr>
        <w:t>№ М13-22-140/05.08.2014 г по Оперативна програма „Административен капацитет 2007-2013“, съфинансирана от Европейския съюз чрез Европейския социален фонд</w:t>
      </w:r>
      <w:r w:rsidRPr="008456C0">
        <w:rPr>
          <w:rFonts w:eastAsia="Times New Roman"/>
          <w:szCs w:val="24"/>
          <w:lang w:eastAsia="bg-BG"/>
        </w:rPr>
        <w:t xml:space="preserve">. </w:t>
      </w:r>
    </w:p>
    <w:p w:rsidR="0087566A" w:rsidRPr="008456C0" w:rsidRDefault="0087566A" w:rsidP="00FA601F">
      <w:pPr>
        <w:spacing w:after="0"/>
        <w:rPr>
          <w:rFonts w:eastAsia="Verdana"/>
          <w:szCs w:val="24"/>
        </w:rPr>
      </w:pPr>
      <w:r w:rsidRPr="008456C0">
        <w:rPr>
          <w:rFonts w:eastAsia="Times New Roman"/>
          <w:b/>
          <w:szCs w:val="24"/>
          <w:lang w:eastAsia="bg-BG"/>
        </w:rPr>
        <w:t>(2</w:t>
      </w:r>
      <w:r w:rsidRPr="008456C0">
        <w:rPr>
          <w:rFonts w:eastAsiaTheme="minorHAnsi"/>
          <w:b/>
          <w:iCs/>
          <w:spacing w:val="60"/>
          <w:szCs w:val="24"/>
        </w:rPr>
        <w:t>)</w:t>
      </w:r>
      <w:r w:rsidRPr="008456C0">
        <w:rPr>
          <w:rFonts w:eastAsia="Times New Roman"/>
          <w:szCs w:val="24"/>
          <w:lang w:eastAsia="bg-BG"/>
        </w:rPr>
        <w:t xml:space="preserve">Всички дейности по настоящия договор се извършват при стриктното съблюдаване на клаузите на настоящия договор, </w:t>
      </w:r>
      <w:r w:rsidR="009B3662">
        <w:rPr>
          <w:rFonts w:eastAsia="Times New Roman"/>
          <w:szCs w:val="24"/>
          <w:lang w:eastAsia="bg-BG"/>
        </w:rPr>
        <w:t xml:space="preserve">на </w:t>
      </w:r>
      <w:r w:rsidR="00224098">
        <w:rPr>
          <w:rFonts w:eastAsia="Times New Roman"/>
          <w:szCs w:val="24"/>
          <w:lang w:eastAsia="bg-BG"/>
        </w:rPr>
        <w:t>техническата спецификация, офертата</w:t>
      </w:r>
      <w:r w:rsidRPr="008456C0">
        <w:rPr>
          <w:rFonts w:eastAsia="Times New Roman"/>
          <w:szCs w:val="24"/>
          <w:lang w:eastAsia="bg-BG"/>
        </w:rPr>
        <w:t xml:space="preserve"> на изпълнителя и правилата за информация и публичност по Оперативна програма „Административен капацитет“</w:t>
      </w:r>
      <w:r w:rsidRPr="008456C0">
        <w:rPr>
          <w:rFonts w:eastAsia="Verdana"/>
          <w:szCs w:val="24"/>
        </w:rPr>
        <w:t>.</w:t>
      </w:r>
    </w:p>
    <w:p w:rsidR="0087566A" w:rsidRPr="008456C0" w:rsidRDefault="0087566A" w:rsidP="00FA601F">
      <w:pPr>
        <w:pStyle w:val="a3"/>
        <w:spacing w:after="0"/>
        <w:ind w:left="1429"/>
        <w:jc w:val="center"/>
        <w:rPr>
          <w:rFonts w:eastAsiaTheme="minorHAnsi"/>
          <w:iCs/>
          <w:spacing w:val="60"/>
          <w:szCs w:val="24"/>
        </w:rPr>
      </w:pPr>
    </w:p>
    <w:p w:rsidR="0087566A" w:rsidRPr="008456C0" w:rsidRDefault="0087566A" w:rsidP="00FA601F">
      <w:pPr>
        <w:numPr>
          <w:ilvl w:val="0"/>
          <w:numId w:val="14"/>
        </w:numPr>
        <w:shd w:val="clear" w:color="auto" w:fill="8DB3E2" w:themeFill="text2" w:themeFillTint="66"/>
        <w:spacing w:after="0"/>
        <w:ind w:firstLine="709"/>
        <w:contextualSpacing/>
        <w:jc w:val="center"/>
        <w:rPr>
          <w:rFonts w:eastAsia="Times New Roman"/>
          <w:b/>
          <w:szCs w:val="24"/>
          <w:lang w:eastAsia="bg-BG"/>
        </w:rPr>
      </w:pPr>
      <w:r w:rsidRPr="008456C0">
        <w:rPr>
          <w:rFonts w:eastAsia="Times New Roman"/>
          <w:b/>
          <w:szCs w:val="24"/>
          <w:lang w:eastAsia="bg-BG"/>
        </w:rPr>
        <w:t>ЦЕНА НА ДОГОВОРА</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2. (1)</w:t>
      </w:r>
      <w:r w:rsidRPr="008456C0">
        <w:rPr>
          <w:rFonts w:eastAsia="Times New Roman"/>
          <w:szCs w:val="24"/>
          <w:lang w:eastAsia="bg-BG"/>
        </w:rPr>
        <w:t xml:space="preserve"> Стойността на договора, съгласно приетото от </w:t>
      </w:r>
      <w:r w:rsidRPr="008456C0">
        <w:rPr>
          <w:rFonts w:eastAsia="Times New Roman"/>
          <w:b/>
          <w:szCs w:val="24"/>
          <w:lang w:eastAsia="bg-BG"/>
        </w:rPr>
        <w:t>ВЪЗЛОЖИТЕЛЯ</w:t>
      </w:r>
      <w:r w:rsidRPr="008456C0">
        <w:rPr>
          <w:rFonts w:eastAsia="Times New Roman"/>
          <w:szCs w:val="24"/>
          <w:lang w:eastAsia="bg-BG"/>
        </w:rPr>
        <w:t xml:space="preserve"> Ценово предложение на </w:t>
      </w:r>
      <w:r w:rsidRPr="008456C0">
        <w:rPr>
          <w:rFonts w:eastAsia="Times New Roman"/>
          <w:b/>
          <w:szCs w:val="24"/>
          <w:lang w:eastAsia="bg-BG"/>
        </w:rPr>
        <w:t>ИЗПЪЛНИТЕЛЯ</w:t>
      </w:r>
      <w:r w:rsidRPr="008456C0">
        <w:rPr>
          <w:rFonts w:eastAsia="Times New Roman"/>
          <w:szCs w:val="24"/>
          <w:lang w:eastAsia="bg-BG"/>
        </w:rPr>
        <w:t xml:space="preserve">, представляващо неразделна част от настоящия договор, възлиза на </w:t>
      </w:r>
      <w:r w:rsidRPr="008456C0">
        <w:rPr>
          <w:rFonts w:eastAsia="Times New Roman"/>
          <w:b/>
          <w:szCs w:val="24"/>
          <w:lang w:eastAsia="bg-BG"/>
        </w:rPr>
        <w:t>……………………….. /словом:………………………./ без ДДС</w:t>
      </w:r>
      <w:r w:rsidRPr="008456C0">
        <w:rPr>
          <w:rFonts w:eastAsia="Times New Roman"/>
          <w:szCs w:val="24"/>
          <w:lang w:eastAsia="bg-BG"/>
        </w:rPr>
        <w:t xml:space="preserve"> и </w:t>
      </w:r>
      <w:r w:rsidRPr="008456C0">
        <w:rPr>
          <w:rFonts w:eastAsia="Times New Roman"/>
          <w:b/>
          <w:szCs w:val="24"/>
          <w:lang w:eastAsia="bg-BG"/>
        </w:rPr>
        <w:t>……………………. /словом:……………………………………………. с ДДС.</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(2)</w:t>
      </w:r>
      <w:r w:rsidRPr="008456C0">
        <w:rPr>
          <w:rFonts w:eastAsia="Times New Roman"/>
          <w:szCs w:val="24"/>
          <w:lang w:eastAsia="bg-BG"/>
        </w:rPr>
        <w:t xml:space="preserve"> Тази цена не подлежи на изменение.</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(3)</w:t>
      </w:r>
      <w:r w:rsidRPr="008456C0">
        <w:rPr>
          <w:rFonts w:eastAsia="Times New Roman"/>
          <w:szCs w:val="24"/>
          <w:lang w:eastAsia="bg-BG"/>
        </w:rPr>
        <w:t xml:space="preserve"> Плащанията по настоящия договор ще се извършват в български лева.</w:t>
      </w:r>
    </w:p>
    <w:p w:rsidR="0087566A" w:rsidRPr="008456C0" w:rsidRDefault="0087566A" w:rsidP="00FA601F">
      <w:pPr>
        <w:spacing w:after="0"/>
        <w:rPr>
          <w:rFonts w:eastAsia="Times New Roman"/>
          <w:szCs w:val="24"/>
          <w:lang w:eastAsia="bg-BG"/>
        </w:rPr>
      </w:pPr>
    </w:p>
    <w:p w:rsidR="0087566A" w:rsidRPr="008456C0" w:rsidRDefault="0087566A" w:rsidP="00FA601F">
      <w:pPr>
        <w:numPr>
          <w:ilvl w:val="0"/>
          <w:numId w:val="14"/>
        </w:numPr>
        <w:shd w:val="clear" w:color="auto" w:fill="8DB3E2" w:themeFill="text2" w:themeFillTint="66"/>
        <w:spacing w:after="0"/>
        <w:ind w:firstLine="709"/>
        <w:contextualSpacing/>
        <w:jc w:val="center"/>
        <w:rPr>
          <w:rFonts w:eastAsia="Times New Roman"/>
          <w:b/>
          <w:szCs w:val="24"/>
          <w:lang w:eastAsia="bg-BG"/>
        </w:rPr>
      </w:pPr>
      <w:r w:rsidRPr="008456C0">
        <w:rPr>
          <w:rFonts w:eastAsia="Times New Roman"/>
          <w:b/>
          <w:szCs w:val="24"/>
          <w:lang w:eastAsia="bg-BG"/>
        </w:rPr>
        <w:t>НАЧИН НА ПЛАЩАНЕ</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 xml:space="preserve">Чл. 3. (1) </w:t>
      </w:r>
      <w:r w:rsidRPr="008456C0">
        <w:rPr>
          <w:rFonts w:eastAsia="Times New Roman"/>
          <w:szCs w:val="24"/>
          <w:lang w:eastAsia="bg-BG"/>
        </w:rPr>
        <w:t xml:space="preserve">Плащанията ще се извършват с платежно нареждане по следната сметка на </w:t>
      </w:r>
      <w:r w:rsidRPr="008456C0">
        <w:rPr>
          <w:rFonts w:eastAsia="Times New Roman"/>
          <w:b/>
          <w:szCs w:val="24"/>
          <w:lang w:eastAsia="bg-BG"/>
        </w:rPr>
        <w:t>ИЗПЪЛНИТЕЛЯ</w:t>
      </w:r>
      <w:r w:rsidRPr="008456C0">
        <w:rPr>
          <w:rFonts w:eastAsia="Times New Roman"/>
          <w:szCs w:val="24"/>
          <w:lang w:eastAsia="bg-BG"/>
        </w:rPr>
        <w:t>:</w:t>
      </w:r>
    </w:p>
    <w:p w:rsidR="0087566A" w:rsidRPr="008456C0" w:rsidRDefault="0087566A" w:rsidP="00FA601F">
      <w:pPr>
        <w:spacing w:after="0"/>
        <w:ind w:left="1080"/>
        <w:rPr>
          <w:rFonts w:eastAsia="Times New Roman"/>
          <w:szCs w:val="24"/>
          <w:lang w:eastAsia="bg-BG"/>
        </w:rPr>
      </w:pPr>
      <w:r w:rsidRPr="008456C0">
        <w:rPr>
          <w:rFonts w:eastAsia="Times New Roman"/>
          <w:szCs w:val="24"/>
          <w:lang w:eastAsia="bg-BG"/>
        </w:rPr>
        <w:t>IBAN сметка ………………………………..</w:t>
      </w:r>
    </w:p>
    <w:p w:rsidR="0087566A" w:rsidRPr="008456C0" w:rsidRDefault="0087566A" w:rsidP="00FA601F">
      <w:pPr>
        <w:spacing w:after="0"/>
        <w:ind w:left="1080"/>
        <w:rPr>
          <w:rFonts w:eastAsia="Times New Roman"/>
          <w:szCs w:val="24"/>
          <w:lang w:eastAsia="bg-BG"/>
        </w:rPr>
      </w:pPr>
      <w:r w:rsidRPr="008456C0">
        <w:rPr>
          <w:rFonts w:eastAsia="Times New Roman"/>
          <w:szCs w:val="24"/>
          <w:lang w:eastAsia="bg-BG"/>
        </w:rPr>
        <w:t>BIC код на банката …………………………</w:t>
      </w:r>
    </w:p>
    <w:p w:rsidR="0087566A" w:rsidRPr="008456C0" w:rsidRDefault="0087566A" w:rsidP="00FA601F">
      <w:pPr>
        <w:spacing w:after="0"/>
        <w:ind w:left="1080"/>
        <w:rPr>
          <w:rFonts w:eastAsia="Times New Roman"/>
          <w:szCs w:val="24"/>
          <w:lang w:eastAsia="bg-BG"/>
        </w:rPr>
      </w:pPr>
      <w:r w:rsidRPr="008456C0">
        <w:rPr>
          <w:rFonts w:eastAsia="Times New Roman"/>
          <w:szCs w:val="24"/>
          <w:lang w:eastAsia="bg-BG"/>
        </w:rPr>
        <w:t>Банка: ………………………………………..</w:t>
      </w:r>
    </w:p>
    <w:p w:rsidR="0087566A" w:rsidRPr="008456C0" w:rsidRDefault="0087566A" w:rsidP="00FA601F">
      <w:pPr>
        <w:spacing w:after="0"/>
        <w:ind w:left="1080"/>
        <w:rPr>
          <w:rFonts w:eastAsia="Times New Roman"/>
          <w:szCs w:val="24"/>
          <w:lang w:eastAsia="bg-BG"/>
        </w:rPr>
      </w:pPr>
      <w:r w:rsidRPr="008456C0">
        <w:rPr>
          <w:rFonts w:eastAsia="Times New Roman"/>
          <w:szCs w:val="24"/>
          <w:lang w:eastAsia="bg-BG"/>
        </w:rPr>
        <w:t>Град/клон/офис: …………………………….</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(2)</w:t>
      </w:r>
      <w:r w:rsidRPr="008456C0">
        <w:rPr>
          <w:rFonts w:eastAsia="Times New Roman"/>
          <w:szCs w:val="24"/>
          <w:lang w:eastAsia="bg-BG"/>
        </w:rPr>
        <w:t xml:space="preserve"> </w:t>
      </w:r>
      <w:r w:rsidRPr="008456C0">
        <w:rPr>
          <w:rFonts w:eastAsia="Times New Roman"/>
          <w:b/>
          <w:szCs w:val="24"/>
          <w:lang w:eastAsia="bg-BG"/>
        </w:rPr>
        <w:t>ВЪЗЛОЖИТЕЛЯТ</w:t>
      </w:r>
      <w:r w:rsidRPr="008456C0">
        <w:rPr>
          <w:rFonts w:eastAsia="Times New Roman"/>
          <w:szCs w:val="24"/>
          <w:lang w:eastAsia="bg-BG"/>
        </w:rPr>
        <w:t xml:space="preserve"> извършва плащанията за изпълнените дейности от договора, съгласно приетото от него Ценово предложение на </w:t>
      </w:r>
      <w:r w:rsidRPr="008456C0">
        <w:rPr>
          <w:rFonts w:eastAsia="Times New Roman"/>
          <w:b/>
          <w:szCs w:val="24"/>
          <w:lang w:eastAsia="bg-BG"/>
        </w:rPr>
        <w:t>ИЗПЪЛНИТЕЛЯ</w:t>
      </w:r>
      <w:r w:rsidRPr="008456C0">
        <w:rPr>
          <w:rFonts w:eastAsia="Times New Roman"/>
          <w:szCs w:val="24"/>
          <w:lang w:eastAsia="bg-BG"/>
        </w:rPr>
        <w:t>, както следва:</w:t>
      </w:r>
    </w:p>
    <w:p w:rsidR="008456C0" w:rsidRPr="008456C0" w:rsidRDefault="008456C0" w:rsidP="00FA601F">
      <w:pPr>
        <w:pStyle w:val="a3"/>
        <w:numPr>
          <w:ilvl w:val="0"/>
          <w:numId w:val="18"/>
        </w:numPr>
        <w:spacing w:after="0"/>
        <w:ind w:firstLine="709"/>
        <w:rPr>
          <w:rFonts w:eastAsia="Times New Roman"/>
          <w:szCs w:val="20"/>
          <w:lang w:eastAsia="bg-BG"/>
        </w:rPr>
      </w:pPr>
      <w:r w:rsidRPr="008456C0">
        <w:rPr>
          <w:rFonts w:eastAsia="Times New Roman"/>
          <w:szCs w:val="20"/>
          <w:lang w:eastAsia="bg-BG"/>
        </w:rPr>
        <w:t>Авансово плащане в размер на 30% от стойността на договора, равняващо се на …………………. (………………..) лева без включено ДДС, което се извършва посредством банков превод по сметката на ИЗПЪЛНИТЕЛЯ в срок до 15 календарни дни от подписване на договора и предоставяне на фактура оригинал.</w:t>
      </w:r>
    </w:p>
    <w:p w:rsidR="008456C0" w:rsidRPr="008456C0" w:rsidRDefault="008456C0" w:rsidP="00FA601F">
      <w:pPr>
        <w:pStyle w:val="a3"/>
        <w:numPr>
          <w:ilvl w:val="0"/>
          <w:numId w:val="18"/>
        </w:numPr>
        <w:spacing w:after="0"/>
        <w:ind w:firstLine="709"/>
        <w:rPr>
          <w:rFonts w:eastAsia="Times New Roman"/>
          <w:szCs w:val="20"/>
          <w:lang w:eastAsia="bg-BG"/>
        </w:rPr>
      </w:pPr>
      <w:r w:rsidRPr="008456C0">
        <w:rPr>
          <w:rFonts w:eastAsia="Times New Roman"/>
          <w:szCs w:val="20"/>
          <w:lang w:eastAsia="bg-BG"/>
        </w:rPr>
        <w:t xml:space="preserve">Окончателно плащане в размер на 70% от стойността на договора, равняващо се на …………………. (………………..) лева без включено ДДС, което се извършва посредством превод по сметката на ИЗПЪЛНИТЕЛЯ в срок до 15 работни дни от подписване на </w:t>
      </w:r>
      <w:proofErr w:type="spellStart"/>
      <w:r w:rsidRPr="008456C0">
        <w:rPr>
          <w:rFonts w:eastAsia="Times New Roman"/>
          <w:szCs w:val="20"/>
          <w:lang w:eastAsia="bg-BG"/>
        </w:rPr>
        <w:t>Приемо-предавателен</w:t>
      </w:r>
      <w:proofErr w:type="spellEnd"/>
      <w:r w:rsidRPr="008456C0">
        <w:rPr>
          <w:rFonts w:eastAsia="Times New Roman"/>
          <w:szCs w:val="20"/>
          <w:lang w:eastAsia="bg-BG"/>
        </w:rPr>
        <w:t xml:space="preserve"> протокол за окончателно приемане на работата и след предоставяне на фактура в оригинал.</w:t>
      </w:r>
    </w:p>
    <w:p w:rsidR="008456C0" w:rsidRPr="008456C0" w:rsidRDefault="00964466" w:rsidP="00FA601F">
      <w:pPr>
        <w:spacing w:after="0"/>
        <w:rPr>
          <w:rFonts w:eastAsia="Times New Roman"/>
          <w:szCs w:val="20"/>
          <w:lang w:eastAsia="bg-BG"/>
        </w:rPr>
      </w:pPr>
      <w:r w:rsidRPr="00964466">
        <w:rPr>
          <w:rFonts w:eastAsia="Times New Roman"/>
          <w:szCs w:val="20"/>
          <w:lang w:eastAsia="bg-BG"/>
        </w:rPr>
        <w:t xml:space="preserve">(3) </w:t>
      </w:r>
      <w:r w:rsidR="008456C0" w:rsidRPr="008456C0">
        <w:rPr>
          <w:rFonts w:eastAsia="Times New Roman"/>
          <w:szCs w:val="20"/>
          <w:lang w:eastAsia="bg-BG"/>
        </w:rPr>
        <w:t xml:space="preserve">За извършване на плащанията </w:t>
      </w:r>
      <w:r w:rsidR="008456C0" w:rsidRPr="008456C0">
        <w:rPr>
          <w:rFonts w:eastAsia="Times New Roman"/>
          <w:b/>
          <w:szCs w:val="20"/>
          <w:lang w:eastAsia="bg-BG"/>
        </w:rPr>
        <w:t xml:space="preserve">ИЗПЪЛНИТЕЛЯТ </w:t>
      </w:r>
      <w:r w:rsidR="008456C0" w:rsidRPr="008456C0">
        <w:rPr>
          <w:rFonts w:eastAsia="Times New Roman"/>
          <w:szCs w:val="20"/>
          <w:lang w:eastAsia="bg-BG"/>
        </w:rPr>
        <w:t>изготвя фактура, която следва да съдържа следната задължителна информация:</w:t>
      </w:r>
    </w:p>
    <w:p w:rsidR="008456C0" w:rsidRPr="008456C0" w:rsidRDefault="008456C0" w:rsidP="00FA601F">
      <w:pPr>
        <w:spacing w:after="0"/>
        <w:rPr>
          <w:rFonts w:eastAsia="Times New Roman"/>
          <w:szCs w:val="20"/>
          <w:lang w:eastAsia="bg-BG"/>
        </w:rPr>
      </w:pPr>
      <w:r w:rsidRPr="008456C0">
        <w:rPr>
          <w:rFonts w:eastAsia="Times New Roman"/>
          <w:szCs w:val="20"/>
          <w:lang w:eastAsia="bg-BG"/>
        </w:rPr>
        <w:t>Получател: .........................................</w:t>
      </w:r>
    </w:p>
    <w:p w:rsidR="008456C0" w:rsidRPr="008456C0" w:rsidRDefault="008456C0" w:rsidP="00FA601F">
      <w:pPr>
        <w:spacing w:after="0"/>
        <w:rPr>
          <w:rFonts w:eastAsia="Times New Roman"/>
          <w:szCs w:val="20"/>
          <w:lang w:eastAsia="bg-BG"/>
        </w:rPr>
      </w:pPr>
      <w:r w:rsidRPr="008456C0">
        <w:rPr>
          <w:rFonts w:eastAsia="Times New Roman"/>
          <w:szCs w:val="20"/>
          <w:lang w:eastAsia="bg-BG"/>
        </w:rPr>
        <w:t>Адрес: .........................</w:t>
      </w:r>
    </w:p>
    <w:p w:rsidR="008456C0" w:rsidRPr="008456C0" w:rsidRDefault="008456C0" w:rsidP="00FA601F">
      <w:pPr>
        <w:spacing w:after="0"/>
        <w:rPr>
          <w:rFonts w:eastAsia="Times New Roman"/>
          <w:szCs w:val="20"/>
          <w:lang w:eastAsia="bg-BG"/>
        </w:rPr>
      </w:pPr>
      <w:r w:rsidRPr="008456C0">
        <w:rPr>
          <w:rFonts w:eastAsia="Times New Roman"/>
          <w:szCs w:val="20"/>
          <w:lang w:eastAsia="bg-BG"/>
        </w:rPr>
        <w:t xml:space="preserve">ЕИК .................... </w:t>
      </w:r>
    </w:p>
    <w:p w:rsidR="008456C0" w:rsidRPr="008456C0" w:rsidRDefault="008456C0" w:rsidP="00FA601F">
      <w:pPr>
        <w:spacing w:after="0"/>
        <w:rPr>
          <w:rFonts w:eastAsia="Times New Roman"/>
          <w:szCs w:val="20"/>
          <w:lang w:eastAsia="bg-BG"/>
        </w:rPr>
      </w:pPr>
      <w:r w:rsidRPr="008456C0">
        <w:rPr>
          <w:rFonts w:eastAsia="Times New Roman"/>
          <w:szCs w:val="20"/>
          <w:lang w:eastAsia="bg-BG"/>
        </w:rPr>
        <w:t>Получил фактурата: ............................ - Ръководител на проекта</w:t>
      </w:r>
    </w:p>
    <w:p w:rsidR="008456C0" w:rsidRPr="008456C0" w:rsidRDefault="008456C0" w:rsidP="00FA601F">
      <w:pPr>
        <w:spacing w:after="0"/>
        <w:rPr>
          <w:rFonts w:eastAsia="Times New Roman"/>
          <w:szCs w:val="20"/>
          <w:lang w:eastAsia="bg-BG"/>
        </w:rPr>
      </w:pPr>
      <w:r w:rsidRPr="008456C0">
        <w:rPr>
          <w:rFonts w:eastAsia="Times New Roman"/>
          <w:szCs w:val="20"/>
          <w:lang w:eastAsia="bg-BG"/>
        </w:rPr>
        <w:t>Номер на документа, дата, място</w:t>
      </w:r>
    </w:p>
    <w:p w:rsidR="008456C0" w:rsidRPr="008456C0" w:rsidRDefault="008456C0" w:rsidP="00FA601F">
      <w:pPr>
        <w:spacing w:after="0"/>
        <w:rPr>
          <w:rFonts w:eastAsia="Times New Roman"/>
          <w:szCs w:val="20"/>
          <w:lang w:eastAsia="bg-BG"/>
        </w:rPr>
      </w:pPr>
      <w:r w:rsidRPr="008456C0">
        <w:rPr>
          <w:rFonts w:eastAsia="Times New Roman"/>
          <w:szCs w:val="20"/>
          <w:lang w:eastAsia="bg-BG"/>
        </w:rPr>
        <w:t xml:space="preserve">В описателната част на разходооправдателния документ следва да се впише следният текст: Разходът е по проект: „Община Русе – интелигентна и ефективна държавна администрация” одобрен за финансиране с Договор за безвъзмездна </w:t>
      </w:r>
      <w:r w:rsidRPr="008456C0">
        <w:rPr>
          <w:rFonts w:eastAsia="Times New Roman"/>
          <w:szCs w:val="20"/>
          <w:lang w:eastAsia="bg-BG"/>
        </w:rPr>
        <w:lastRenderedPageBreak/>
        <w:t>финансова помощ № М13-22-140/05.08.2014 г по Оперативна програма „Административен капацитет 2007-2013“, съфинансирана от Европейския съюз чрез Европейския социален фонд</w:t>
      </w:r>
      <w:r w:rsidR="00964466">
        <w:rPr>
          <w:rFonts w:eastAsia="Times New Roman"/>
          <w:szCs w:val="20"/>
          <w:lang w:eastAsia="bg-BG"/>
        </w:rPr>
        <w:t xml:space="preserve">. </w:t>
      </w:r>
      <w:r w:rsidR="00964466" w:rsidRPr="00964466">
        <w:rPr>
          <w:rFonts w:eastAsia="Times New Roman"/>
          <w:szCs w:val="20"/>
          <w:lang w:eastAsia="bg-BG"/>
        </w:rPr>
        <w:t>Съответната фактура се издава в срок до 5 (пет) календарни дни, считано от датата на заверка от оторизиран представител на ВЪЗЛОЖИТЕЛЯ на представените документи.</w:t>
      </w:r>
    </w:p>
    <w:p w:rsidR="008456C0" w:rsidRDefault="00D365D1" w:rsidP="00FA601F">
      <w:pPr>
        <w:spacing w:after="0"/>
        <w:rPr>
          <w:rFonts w:eastAsia="Times New Roman"/>
          <w:b/>
          <w:szCs w:val="20"/>
          <w:lang w:val="en-US" w:eastAsia="bg-BG"/>
        </w:rPr>
      </w:pPr>
      <w:r>
        <w:rPr>
          <w:rFonts w:eastAsia="Times New Roman"/>
          <w:b/>
          <w:szCs w:val="20"/>
          <w:lang w:val="en-US" w:eastAsia="bg-BG"/>
        </w:rPr>
        <w:t>(</w:t>
      </w:r>
      <w:r w:rsidR="00964466">
        <w:rPr>
          <w:rFonts w:eastAsia="Times New Roman"/>
          <w:b/>
          <w:szCs w:val="20"/>
          <w:lang w:eastAsia="bg-BG"/>
        </w:rPr>
        <w:t>4</w:t>
      </w:r>
      <w:r w:rsidR="008456C0" w:rsidRPr="008456C0">
        <w:rPr>
          <w:rFonts w:eastAsia="Times New Roman"/>
          <w:b/>
          <w:szCs w:val="20"/>
          <w:lang w:val="en-US" w:eastAsia="bg-BG"/>
        </w:rPr>
        <w:t>)</w:t>
      </w:r>
      <w:r w:rsidR="008456C0">
        <w:rPr>
          <w:rFonts w:eastAsia="Times New Roman"/>
          <w:szCs w:val="20"/>
          <w:lang w:val="en-US" w:eastAsia="bg-BG"/>
        </w:rPr>
        <w:t xml:space="preserve"> </w:t>
      </w:r>
      <w:r w:rsidR="008456C0" w:rsidRPr="008456C0">
        <w:rPr>
          <w:rFonts w:eastAsia="Times New Roman"/>
          <w:b/>
          <w:szCs w:val="20"/>
          <w:lang w:eastAsia="bg-BG"/>
        </w:rPr>
        <w:t>ВЪЗЛОЖИТЕЛЯТ</w:t>
      </w:r>
      <w:r w:rsidR="008456C0" w:rsidRPr="008456C0">
        <w:rPr>
          <w:rFonts w:eastAsia="Times New Roman"/>
          <w:szCs w:val="20"/>
          <w:lang w:eastAsia="bg-BG"/>
        </w:rPr>
        <w:t xml:space="preserve"> не заплаща суми за непълно и/или некачествено извършени от </w:t>
      </w:r>
      <w:r w:rsidR="008456C0" w:rsidRPr="008456C0">
        <w:rPr>
          <w:rFonts w:eastAsia="Times New Roman"/>
          <w:b/>
          <w:szCs w:val="20"/>
          <w:lang w:eastAsia="bg-BG"/>
        </w:rPr>
        <w:t>ИЗПЪЛНИТЕЛЯ</w:t>
      </w:r>
      <w:r w:rsidR="008456C0" w:rsidRPr="008456C0">
        <w:rPr>
          <w:rFonts w:eastAsia="Times New Roman"/>
          <w:szCs w:val="20"/>
          <w:lang w:eastAsia="bg-BG"/>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8456C0" w:rsidRPr="008456C0">
        <w:rPr>
          <w:rFonts w:eastAsia="Times New Roman"/>
          <w:b/>
          <w:szCs w:val="20"/>
          <w:lang w:eastAsia="bg-BG"/>
        </w:rPr>
        <w:t>ИЗПЪЛНИТЕЛЯ.</w:t>
      </w:r>
    </w:p>
    <w:p w:rsidR="008456C0" w:rsidRPr="008456C0" w:rsidRDefault="008456C0" w:rsidP="00FA601F">
      <w:pPr>
        <w:spacing w:after="0"/>
        <w:rPr>
          <w:rFonts w:eastAsia="Times New Roman"/>
          <w:b/>
          <w:szCs w:val="20"/>
          <w:lang w:val="en-US" w:eastAsia="bg-BG"/>
        </w:rPr>
      </w:pPr>
    </w:p>
    <w:p w:rsidR="0087566A" w:rsidRPr="008456C0" w:rsidRDefault="0087566A" w:rsidP="00FA601F">
      <w:pPr>
        <w:numPr>
          <w:ilvl w:val="0"/>
          <w:numId w:val="14"/>
        </w:numPr>
        <w:shd w:val="clear" w:color="auto" w:fill="8DB3E2" w:themeFill="text2" w:themeFillTint="66"/>
        <w:spacing w:after="0"/>
        <w:ind w:firstLine="709"/>
        <w:contextualSpacing/>
        <w:jc w:val="center"/>
        <w:rPr>
          <w:rFonts w:eastAsia="Times New Roman"/>
          <w:b/>
          <w:szCs w:val="24"/>
          <w:u w:val="single"/>
          <w:lang w:eastAsia="bg-BG"/>
        </w:rPr>
      </w:pPr>
      <w:r w:rsidRPr="008456C0">
        <w:rPr>
          <w:rFonts w:eastAsia="Times New Roman"/>
          <w:b/>
          <w:szCs w:val="24"/>
          <w:lang w:eastAsia="bg-BG"/>
        </w:rPr>
        <w:t>СРОК НА ИЗПЪЛНЕНИЕ</w:t>
      </w:r>
    </w:p>
    <w:p w:rsidR="008456C0" w:rsidRPr="008456C0" w:rsidRDefault="0087566A" w:rsidP="00FA601F">
      <w:pPr>
        <w:spacing w:after="0"/>
        <w:rPr>
          <w:rFonts w:eastAsia="Times New Roman"/>
          <w:szCs w:val="20"/>
          <w:lang w:eastAsia="bg-BG"/>
        </w:rPr>
      </w:pPr>
      <w:r w:rsidRPr="008456C0">
        <w:rPr>
          <w:rFonts w:eastAsia="Times New Roman"/>
          <w:b/>
          <w:szCs w:val="24"/>
          <w:lang w:eastAsia="bg-BG"/>
        </w:rPr>
        <w:t xml:space="preserve">Чл. 4 (1) </w:t>
      </w:r>
      <w:r w:rsidRPr="008456C0">
        <w:rPr>
          <w:rFonts w:eastAsia="Times New Roman"/>
          <w:szCs w:val="24"/>
          <w:lang w:eastAsia="bg-BG"/>
        </w:rPr>
        <w:t xml:space="preserve">Настоящият договор влиза в сила от датата му на сключване и дейностите по неговото изпълнение трябва да приключат в срок </w:t>
      </w:r>
      <w:r w:rsidR="008456C0" w:rsidRPr="008456C0">
        <w:rPr>
          <w:rFonts w:eastAsia="Times New Roman"/>
          <w:szCs w:val="20"/>
          <w:lang w:eastAsia="bg-BG"/>
        </w:rPr>
        <w:t>15 календарни дни считано от датата на сключване на договора.</w:t>
      </w:r>
    </w:p>
    <w:p w:rsidR="0087566A" w:rsidRPr="008456C0" w:rsidRDefault="0087566A" w:rsidP="00FA601F">
      <w:pPr>
        <w:spacing w:after="0"/>
        <w:rPr>
          <w:rFonts w:eastAsia="Times New Roman"/>
          <w:szCs w:val="24"/>
          <w:lang w:eastAsia="bg-BG"/>
        </w:rPr>
      </w:pPr>
    </w:p>
    <w:p w:rsidR="0087566A" w:rsidRPr="008456C0" w:rsidRDefault="0087566A" w:rsidP="00FA601F">
      <w:pPr>
        <w:numPr>
          <w:ilvl w:val="0"/>
          <w:numId w:val="14"/>
        </w:numPr>
        <w:shd w:val="clear" w:color="auto" w:fill="8DB3E2" w:themeFill="text2" w:themeFillTint="66"/>
        <w:spacing w:after="0"/>
        <w:ind w:firstLine="709"/>
        <w:contextualSpacing/>
        <w:jc w:val="center"/>
        <w:rPr>
          <w:rFonts w:eastAsia="Times New Roman"/>
          <w:b/>
          <w:szCs w:val="24"/>
          <w:lang w:eastAsia="bg-BG"/>
        </w:rPr>
      </w:pPr>
      <w:r w:rsidRPr="008456C0">
        <w:rPr>
          <w:rFonts w:eastAsia="Times New Roman"/>
          <w:b/>
          <w:szCs w:val="24"/>
          <w:lang w:eastAsia="bg-BG"/>
        </w:rPr>
        <w:t>ПРАВА И ЗАДЪЛЖЕНИЯ НА ВЪЗЛОЖИТЕЛЯ</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5</w:t>
      </w:r>
      <w:r w:rsidRPr="008456C0">
        <w:rPr>
          <w:rFonts w:eastAsia="Times New Roman"/>
          <w:szCs w:val="24"/>
          <w:lang w:eastAsia="bg-BG"/>
        </w:rPr>
        <w:t xml:space="preserve"> </w:t>
      </w:r>
      <w:r w:rsidRPr="008456C0">
        <w:rPr>
          <w:rFonts w:eastAsia="Times New Roman"/>
          <w:b/>
          <w:szCs w:val="24"/>
          <w:lang w:eastAsia="bg-BG"/>
        </w:rPr>
        <w:t xml:space="preserve">(1) ВЪЗЛОЖИТЕЛЯТ </w:t>
      </w:r>
      <w:r w:rsidRPr="008456C0">
        <w:rPr>
          <w:rFonts w:eastAsia="Times New Roman"/>
          <w:szCs w:val="24"/>
          <w:lang w:eastAsia="bg-BG"/>
        </w:rPr>
        <w:t>има право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(2)</w:t>
      </w:r>
      <w:r w:rsidRPr="008456C0">
        <w:rPr>
          <w:rFonts w:eastAsia="Times New Roman"/>
          <w:szCs w:val="24"/>
          <w:lang w:eastAsia="bg-BG"/>
        </w:rPr>
        <w:t xml:space="preserve"> </w:t>
      </w:r>
      <w:r w:rsidRPr="008456C0">
        <w:rPr>
          <w:rFonts w:eastAsia="Times New Roman"/>
          <w:b/>
          <w:szCs w:val="24"/>
          <w:lang w:eastAsia="bg-BG"/>
        </w:rPr>
        <w:t xml:space="preserve">ВЪЗЛОЖИТЕЛЯТ </w:t>
      </w:r>
      <w:r w:rsidRPr="008456C0">
        <w:rPr>
          <w:rFonts w:eastAsia="Times New Roman"/>
          <w:szCs w:val="24"/>
          <w:lang w:eastAsia="bg-BG"/>
        </w:rPr>
        <w:t xml:space="preserve">има право да получи по всяко време информация и документация от </w:t>
      </w:r>
      <w:r w:rsidRPr="008456C0">
        <w:rPr>
          <w:rFonts w:eastAsia="Times New Roman"/>
          <w:b/>
          <w:szCs w:val="24"/>
          <w:lang w:eastAsia="bg-BG"/>
        </w:rPr>
        <w:t>ИЗПЪЛНИТЕЛЯ</w:t>
      </w:r>
      <w:r w:rsidRPr="008456C0">
        <w:rPr>
          <w:rFonts w:eastAsia="Times New Roman"/>
          <w:szCs w:val="24"/>
          <w:lang w:eastAsia="bg-BG"/>
        </w:rPr>
        <w:t xml:space="preserve"> относно степента на изпълнение на дейностите, предмет на договора;</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(3)</w:t>
      </w:r>
      <w:r w:rsidRPr="008456C0">
        <w:rPr>
          <w:rFonts w:eastAsia="Times New Roman"/>
          <w:szCs w:val="24"/>
          <w:lang w:eastAsia="bg-BG"/>
        </w:rPr>
        <w:t xml:space="preserve"> </w:t>
      </w:r>
      <w:r w:rsidRPr="008456C0">
        <w:rPr>
          <w:rFonts w:eastAsia="Times New Roman"/>
          <w:b/>
          <w:szCs w:val="24"/>
          <w:lang w:eastAsia="bg-BG"/>
        </w:rPr>
        <w:t>ВЪЗЛОЖИТЕЛЯТ</w:t>
      </w:r>
      <w:r w:rsidRPr="008456C0">
        <w:rPr>
          <w:rFonts w:eastAsia="Times New Roman"/>
          <w:szCs w:val="24"/>
          <w:lang w:eastAsia="bg-BG"/>
        </w:rPr>
        <w:t xml:space="preserve"> има право да изисква всякаква информация и документация от </w:t>
      </w:r>
      <w:r w:rsidRPr="008456C0">
        <w:rPr>
          <w:rFonts w:eastAsia="Times New Roman"/>
          <w:b/>
          <w:szCs w:val="24"/>
          <w:lang w:eastAsia="bg-BG"/>
        </w:rPr>
        <w:t>ИЗПЪЛНИТЕЛЯ</w:t>
      </w:r>
      <w:r w:rsidRPr="008456C0">
        <w:rPr>
          <w:rFonts w:eastAsia="Times New Roman"/>
          <w:szCs w:val="24"/>
          <w:lang w:eastAsia="bg-BG"/>
        </w:rPr>
        <w:t xml:space="preserve"> свързана с предмета на настоящия договор.</w:t>
      </w:r>
    </w:p>
    <w:p w:rsidR="0087566A" w:rsidRPr="008456C0" w:rsidRDefault="0087566A" w:rsidP="00FA601F">
      <w:pPr>
        <w:spacing w:after="0"/>
        <w:rPr>
          <w:rFonts w:eastAsia="Times New Roman"/>
          <w:szCs w:val="24"/>
          <w:lang w:val="ru-RU" w:eastAsia="bg-BG"/>
        </w:rPr>
      </w:pPr>
      <w:r w:rsidRPr="008456C0">
        <w:rPr>
          <w:rFonts w:eastAsia="Times New Roman"/>
          <w:b/>
          <w:szCs w:val="24"/>
          <w:lang w:eastAsia="bg-BG"/>
        </w:rPr>
        <w:t xml:space="preserve">Чл. 6 </w:t>
      </w:r>
      <w:r w:rsidRPr="008456C0">
        <w:rPr>
          <w:rFonts w:eastAsia="Times New Roman"/>
          <w:szCs w:val="24"/>
          <w:lang w:eastAsia="bg-BG"/>
        </w:rPr>
        <w:t>(</w:t>
      </w:r>
      <w:r w:rsidRPr="008456C0">
        <w:rPr>
          <w:rFonts w:eastAsia="Times New Roman"/>
          <w:b/>
          <w:szCs w:val="24"/>
          <w:lang w:eastAsia="bg-BG"/>
        </w:rPr>
        <w:t>1)</w:t>
      </w:r>
      <w:r w:rsidRPr="008456C0">
        <w:rPr>
          <w:rFonts w:eastAsia="Times New Roman"/>
          <w:szCs w:val="24"/>
          <w:lang w:eastAsia="bg-BG"/>
        </w:rPr>
        <w:t xml:space="preserve"> </w:t>
      </w:r>
      <w:r w:rsidRPr="008456C0">
        <w:rPr>
          <w:rFonts w:eastAsia="Times New Roman"/>
          <w:b/>
          <w:szCs w:val="24"/>
          <w:lang w:eastAsia="bg-BG"/>
        </w:rPr>
        <w:t xml:space="preserve">ВЪЗЛОЖИТЕЛЯТ </w:t>
      </w:r>
      <w:r w:rsidRPr="008456C0">
        <w:rPr>
          <w:rFonts w:eastAsia="Times New Roman"/>
          <w:szCs w:val="24"/>
          <w:lang w:eastAsia="bg-BG"/>
        </w:rPr>
        <w:t xml:space="preserve">се задължава да не сключва договори със свързани лица в рамките на изпълнение на дейностите по проекта. Съгласно Общи условия към договорите/заповедите за предоставяне на безвъзмездна финансова помощ по Оперативна програма „Административен капацитет” </w:t>
      </w:r>
      <w:proofErr w:type="spellStart"/>
      <w:r w:rsidRPr="008456C0">
        <w:rPr>
          <w:rFonts w:eastAsia="Times New Roman"/>
          <w:b/>
          <w:i/>
          <w:szCs w:val="24"/>
          <w:lang w:val="ru-RU" w:eastAsia="bg-BG"/>
        </w:rPr>
        <w:t>Свързани</w:t>
      </w:r>
      <w:proofErr w:type="spellEnd"/>
      <w:r w:rsidRPr="008456C0">
        <w:rPr>
          <w:rFonts w:eastAsia="Times New Roman"/>
          <w:b/>
          <w:i/>
          <w:szCs w:val="24"/>
          <w:lang w:val="ru-RU" w:eastAsia="bg-BG"/>
        </w:rPr>
        <w:t xml:space="preserve"> лица</w:t>
      </w:r>
      <w:r w:rsidRPr="008456C0">
        <w:rPr>
          <w:rFonts w:eastAsia="Times New Roman"/>
          <w:szCs w:val="24"/>
          <w:lang w:val="ru-RU" w:eastAsia="bg-BG"/>
        </w:rPr>
        <w:t xml:space="preserve"> </w:t>
      </w:r>
      <w:proofErr w:type="spellStart"/>
      <w:r w:rsidRPr="008456C0">
        <w:rPr>
          <w:rFonts w:eastAsia="Times New Roman"/>
          <w:szCs w:val="24"/>
          <w:lang w:val="ru-RU" w:eastAsia="bg-BG"/>
        </w:rPr>
        <w:t>са</w:t>
      </w:r>
      <w:proofErr w:type="spellEnd"/>
      <w:r w:rsidRPr="008456C0">
        <w:rPr>
          <w:rFonts w:eastAsia="Times New Roman"/>
          <w:szCs w:val="24"/>
          <w:lang w:val="ru-RU" w:eastAsia="bg-BG"/>
        </w:rPr>
        <w:t>:</w:t>
      </w:r>
    </w:p>
    <w:p w:rsidR="0087566A" w:rsidRPr="008456C0" w:rsidRDefault="0087566A" w:rsidP="00FA601F">
      <w:pPr>
        <w:pStyle w:val="a3"/>
        <w:numPr>
          <w:ilvl w:val="0"/>
          <w:numId w:val="16"/>
        </w:numPr>
        <w:spacing w:after="0"/>
        <w:ind w:firstLine="709"/>
        <w:rPr>
          <w:rFonts w:eastAsia="Times New Roman"/>
          <w:szCs w:val="24"/>
          <w:lang w:eastAsia="bg-BG"/>
        </w:rPr>
      </w:pPr>
      <w:r w:rsidRPr="008456C0">
        <w:rPr>
          <w:rFonts w:eastAsia="Times New Roman"/>
          <w:szCs w:val="24"/>
          <w:lang w:eastAsia="bg-BG"/>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87566A" w:rsidRPr="008456C0" w:rsidRDefault="0087566A" w:rsidP="00FA601F">
      <w:pPr>
        <w:pStyle w:val="a3"/>
        <w:numPr>
          <w:ilvl w:val="0"/>
          <w:numId w:val="16"/>
        </w:numPr>
        <w:spacing w:after="0"/>
        <w:ind w:firstLine="709"/>
        <w:rPr>
          <w:rFonts w:eastAsia="Times New Roman"/>
          <w:szCs w:val="24"/>
          <w:lang w:eastAsia="bg-BG"/>
        </w:rPr>
      </w:pPr>
      <w:r w:rsidRPr="008456C0">
        <w:rPr>
          <w:rFonts w:eastAsia="Times New Roman"/>
          <w:szCs w:val="24"/>
          <w:lang w:eastAsia="bg-BG"/>
        </w:rPr>
        <w:t>работодател и работник;</w:t>
      </w:r>
    </w:p>
    <w:p w:rsidR="0087566A" w:rsidRPr="008456C0" w:rsidRDefault="0087566A" w:rsidP="00FA601F">
      <w:pPr>
        <w:pStyle w:val="a3"/>
        <w:numPr>
          <w:ilvl w:val="0"/>
          <w:numId w:val="16"/>
        </w:numPr>
        <w:spacing w:after="0"/>
        <w:ind w:firstLine="709"/>
        <w:rPr>
          <w:rFonts w:eastAsia="Times New Roman"/>
          <w:szCs w:val="24"/>
          <w:lang w:eastAsia="bg-BG"/>
        </w:rPr>
      </w:pPr>
      <w:r w:rsidRPr="008456C0">
        <w:rPr>
          <w:rFonts w:eastAsia="Times New Roman"/>
          <w:szCs w:val="24"/>
          <w:lang w:eastAsia="bg-BG"/>
        </w:rPr>
        <w:t>лицата, едното от които участва в управлението на дружеството на другото;</w:t>
      </w:r>
    </w:p>
    <w:p w:rsidR="0087566A" w:rsidRPr="008456C0" w:rsidRDefault="0087566A" w:rsidP="00FA601F">
      <w:pPr>
        <w:pStyle w:val="a3"/>
        <w:numPr>
          <w:ilvl w:val="0"/>
          <w:numId w:val="16"/>
        </w:numPr>
        <w:spacing w:after="0"/>
        <w:ind w:firstLine="709"/>
        <w:rPr>
          <w:rFonts w:eastAsia="Times New Roman"/>
          <w:szCs w:val="24"/>
          <w:lang w:eastAsia="bg-BG"/>
        </w:rPr>
      </w:pPr>
      <w:proofErr w:type="spellStart"/>
      <w:r w:rsidRPr="008456C0">
        <w:rPr>
          <w:rFonts w:eastAsia="Times New Roman"/>
          <w:szCs w:val="24"/>
          <w:lang w:eastAsia="bg-BG"/>
        </w:rPr>
        <w:t>съдружниците</w:t>
      </w:r>
      <w:proofErr w:type="spellEnd"/>
      <w:r w:rsidRPr="008456C0">
        <w:rPr>
          <w:rFonts w:eastAsia="Times New Roman"/>
          <w:szCs w:val="24"/>
          <w:lang w:eastAsia="bg-BG"/>
        </w:rPr>
        <w:t>;</w:t>
      </w:r>
    </w:p>
    <w:p w:rsidR="0087566A" w:rsidRPr="008456C0" w:rsidRDefault="0087566A" w:rsidP="00FA601F">
      <w:pPr>
        <w:pStyle w:val="a3"/>
        <w:numPr>
          <w:ilvl w:val="0"/>
          <w:numId w:val="16"/>
        </w:numPr>
        <w:spacing w:after="0"/>
        <w:ind w:firstLine="709"/>
        <w:rPr>
          <w:rFonts w:eastAsia="Times New Roman"/>
          <w:szCs w:val="24"/>
          <w:lang w:eastAsia="bg-BG"/>
        </w:rPr>
      </w:pPr>
      <w:r w:rsidRPr="008456C0">
        <w:rPr>
          <w:rFonts w:eastAsia="Times New Roman"/>
          <w:szCs w:val="24"/>
          <w:lang w:eastAsia="bg-BG"/>
        </w:rPr>
        <w:t>дружество и лице, което притежава повече от 5 на сто от дяловете и акциите, издадени с право на глас в дружеството;</w:t>
      </w:r>
    </w:p>
    <w:p w:rsidR="0087566A" w:rsidRPr="008456C0" w:rsidRDefault="0087566A" w:rsidP="00FA601F">
      <w:pPr>
        <w:pStyle w:val="a3"/>
        <w:numPr>
          <w:ilvl w:val="0"/>
          <w:numId w:val="16"/>
        </w:numPr>
        <w:spacing w:after="0"/>
        <w:ind w:firstLine="709"/>
        <w:rPr>
          <w:rFonts w:eastAsia="Times New Roman"/>
          <w:szCs w:val="24"/>
          <w:lang w:eastAsia="bg-BG"/>
        </w:rPr>
      </w:pPr>
      <w:r w:rsidRPr="008456C0">
        <w:rPr>
          <w:rFonts w:eastAsia="Times New Roman"/>
          <w:szCs w:val="24"/>
          <w:lang w:eastAsia="bg-BG"/>
        </w:rPr>
        <w:t>лицата, чиято дейност се контролира пряко или косвено от трето лице;</w:t>
      </w:r>
    </w:p>
    <w:p w:rsidR="0087566A" w:rsidRPr="008456C0" w:rsidRDefault="0087566A" w:rsidP="00FA601F">
      <w:pPr>
        <w:pStyle w:val="a3"/>
        <w:numPr>
          <w:ilvl w:val="0"/>
          <w:numId w:val="16"/>
        </w:numPr>
        <w:spacing w:after="0"/>
        <w:ind w:firstLine="709"/>
        <w:rPr>
          <w:rFonts w:eastAsia="Times New Roman"/>
          <w:szCs w:val="24"/>
          <w:lang w:eastAsia="bg-BG"/>
        </w:rPr>
      </w:pPr>
      <w:r w:rsidRPr="008456C0">
        <w:rPr>
          <w:rFonts w:eastAsia="Times New Roman"/>
          <w:szCs w:val="24"/>
          <w:lang w:eastAsia="bg-BG"/>
        </w:rPr>
        <w:lastRenderedPageBreak/>
        <w:t>лицата, които съвместно контролират пряко или косвено трето лице;</w:t>
      </w:r>
    </w:p>
    <w:p w:rsidR="0087566A" w:rsidRPr="008456C0" w:rsidRDefault="0087566A" w:rsidP="00FA601F">
      <w:pPr>
        <w:pStyle w:val="a3"/>
        <w:numPr>
          <w:ilvl w:val="0"/>
          <w:numId w:val="16"/>
        </w:numPr>
        <w:spacing w:after="0"/>
        <w:ind w:firstLine="709"/>
        <w:rPr>
          <w:rFonts w:eastAsia="Times New Roman"/>
          <w:szCs w:val="24"/>
          <w:lang w:eastAsia="bg-BG"/>
        </w:rPr>
      </w:pPr>
      <w:r w:rsidRPr="008456C0">
        <w:rPr>
          <w:rFonts w:eastAsia="Times New Roman"/>
          <w:szCs w:val="24"/>
          <w:lang w:eastAsia="bg-BG"/>
        </w:rPr>
        <w:t>лицата, едното от които е търговски представител на другото;</w:t>
      </w:r>
    </w:p>
    <w:p w:rsidR="0087566A" w:rsidRPr="008456C0" w:rsidRDefault="0087566A" w:rsidP="00FA601F">
      <w:pPr>
        <w:pStyle w:val="a3"/>
        <w:numPr>
          <w:ilvl w:val="0"/>
          <w:numId w:val="16"/>
        </w:numPr>
        <w:spacing w:after="0"/>
        <w:ind w:firstLine="709"/>
        <w:rPr>
          <w:rFonts w:eastAsia="Times New Roman"/>
          <w:szCs w:val="24"/>
          <w:lang w:eastAsia="bg-BG"/>
        </w:rPr>
      </w:pPr>
      <w:r w:rsidRPr="008456C0">
        <w:rPr>
          <w:rFonts w:eastAsia="Times New Roman"/>
          <w:szCs w:val="24"/>
          <w:lang w:eastAsia="bg-BG"/>
        </w:rPr>
        <w:t>лицата, едното от които е направило дарение в полза на другото.</w:t>
      </w:r>
    </w:p>
    <w:p w:rsidR="0087566A" w:rsidRPr="008456C0" w:rsidRDefault="0087566A" w:rsidP="00FA601F">
      <w:pPr>
        <w:pStyle w:val="a3"/>
        <w:numPr>
          <w:ilvl w:val="0"/>
          <w:numId w:val="16"/>
        </w:numPr>
        <w:spacing w:after="0"/>
        <w:ind w:firstLine="709"/>
        <w:rPr>
          <w:rFonts w:eastAsia="Times New Roman"/>
          <w:szCs w:val="24"/>
          <w:lang w:eastAsia="bg-BG"/>
        </w:rPr>
      </w:pPr>
      <w:r w:rsidRPr="008456C0">
        <w:rPr>
          <w:rFonts w:eastAsia="Times New Roman"/>
          <w:szCs w:val="24"/>
          <w:lang w:eastAsia="bg-BG"/>
        </w:rPr>
        <w:t>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(2) ВЪЗЛОЖИТЕЛЯТ</w:t>
      </w:r>
      <w:r w:rsidRPr="008456C0">
        <w:rPr>
          <w:rFonts w:eastAsia="Times New Roman"/>
          <w:szCs w:val="24"/>
          <w:lang w:eastAsia="bg-BG"/>
        </w:rPr>
        <w:t xml:space="preserve"> се задължава да заплати на </w:t>
      </w:r>
      <w:r w:rsidRPr="008456C0">
        <w:rPr>
          <w:rFonts w:eastAsia="Times New Roman"/>
          <w:b/>
          <w:szCs w:val="24"/>
          <w:lang w:eastAsia="bg-BG"/>
        </w:rPr>
        <w:t xml:space="preserve">ИЗПЪЛНИТЕЛЯ </w:t>
      </w:r>
      <w:r w:rsidRPr="008456C0">
        <w:rPr>
          <w:rFonts w:eastAsia="Times New Roman"/>
          <w:szCs w:val="24"/>
          <w:lang w:eastAsia="bg-BG"/>
        </w:rPr>
        <w:t>стойността на извършената работа, съгласно условията на чл. 2 и чл. 3 от настоящия договор;</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(3) ВЪЗЛОЖИТЕЛЯТ</w:t>
      </w:r>
      <w:r w:rsidRPr="008456C0">
        <w:rPr>
          <w:rFonts w:eastAsia="Times New Roman"/>
          <w:szCs w:val="24"/>
          <w:lang w:eastAsia="bg-BG"/>
        </w:rPr>
        <w:t xml:space="preserve"> се задължава да осигури на </w:t>
      </w:r>
      <w:r w:rsidRPr="008456C0">
        <w:rPr>
          <w:rFonts w:eastAsia="Times New Roman"/>
          <w:b/>
          <w:szCs w:val="24"/>
          <w:lang w:eastAsia="bg-BG"/>
        </w:rPr>
        <w:t>ИЗПЪЛНИТЕЛЯ</w:t>
      </w:r>
      <w:r w:rsidRPr="008456C0">
        <w:rPr>
          <w:rFonts w:eastAsia="Times New Roman"/>
          <w:szCs w:val="24"/>
          <w:lang w:eastAsia="bg-BG"/>
        </w:rPr>
        <w:t xml:space="preserve"> съдействието и информацията, необходими му за качественото изпълнение на работата;</w:t>
      </w:r>
    </w:p>
    <w:p w:rsidR="0087566A" w:rsidRPr="008456C0" w:rsidRDefault="0087566A" w:rsidP="00FA601F">
      <w:pPr>
        <w:spacing w:after="0"/>
        <w:rPr>
          <w:rFonts w:eastAsia="Times New Roman"/>
          <w:b/>
          <w:szCs w:val="24"/>
          <w:lang w:eastAsia="bg-BG"/>
        </w:rPr>
      </w:pPr>
    </w:p>
    <w:p w:rsidR="0087566A" w:rsidRPr="008456C0" w:rsidRDefault="0087566A" w:rsidP="00FA601F">
      <w:pPr>
        <w:numPr>
          <w:ilvl w:val="0"/>
          <w:numId w:val="14"/>
        </w:numPr>
        <w:shd w:val="clear" w:color="auto" w:fill="8DB3E2" w:themeFill="text2" w:themeFillTint="66"/>
        <w:spacing w:after="0"/>
        <w:ind w:firstLine="709"/>
        <w:contextualSpacing/>
        <w:jc w:val="center"/>
        <w:rPr>
          <w:rFonts w:eastAsia="Times New Roman"/>
          <w:b/>
          <w:szCs w:val="24"/>
          <w:u w:val="single"/>
          <w:lang w:eastAsia="bg-BG"/>
        </w:rPr>
      </w:pPr>
      <w:r w:rsidRPr="008456C0">
        <w:rPr>
          <w:rFonts w:eastAsia="Times New Roman"/>
          <w:b/>
          <w:szCs w:val="24"/>
          <w:lang w:eastAsia="bg-BG"/>
        </w:rPr>
        <w:t>ПРАВА И ЗАДЪЛЖЕНИЯ НА ИЗПЪЛНИТЕЛЯ</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7</w:t>
      </w:r>
      <w:r w:rsidRPr="008456C0">
        <w:rPr>
          <w:rFonts w:eastAsia="Times New Roman"/>
          <w:szCs w:val="24"/>
          <w:lang w:eastAsia="bg-BG"/>
        </w:rPr>
        <w:t xml:space="preserve">. </w:t>
      </w:r>
      <w:r w:rsidRPr="008456C0">
        <w:rPr>
          <w:rFonts w:eastAsia="Times New Roman"/>
          <w:b/>
          <w:szCs w:val="24"/>
          <w:lang w:eastAsia="bg-BG"/>
        </w:rPr>
        <w:t>(1)</w:t>
      </w:r>
      <w:r w:rsidRPr="008456C0">
        <w:rPr>
          <w:rFonts w:eastAsia="Times New Roman"/>
          <w:szCs w:val="24"/>
          <w:lang w:eastAsia="bg-BG"/>
        </w:rPr>
        <w:t xml:space="preserve"> </w:t>
      </w:r>
      <w:r w:rsidRPr="008456C0">
        <w:rPr>
          <w:rFonts w:eastAsia="Times New Roman"/>
          <w:b/>
          <w:szCs w:val="24"/>
          <w:lang w:eastAsia="bg-BG"/>
        </w:rPr>
        <w:t>ИЗПЪЛНИТЕЛЯТ</w:t>
      </w:r>
      <w:r w:rsidRPr="008456C0">
        <w:rPr>
          <w:rFonts w:eastAsia="Times New Roman"/>
          <w:caps/>
          <w:szCs w:val="24"/>
          <w:lang w:eastAsia="bg-BG"/>
        </w:rPr>
        <w:t xml:space="preserve"> </w:t>
      </w:r>
      <w:r w:rsidRPr="008456C0">
        <w:rPr>
          <w:rFonts w:eastAsia="Times New Roman"/>
          <w:szCs w:val="24"/>
          <w:lang w:eastAsia="bg-BG"/>
        </w:rPr>
        <w:t>има право</w:t>
      </w:r>
      <w:r w:rsidRPr="008456C0">
        <w:rPr>
          <w:rFonts w:eastAsia="Times New Roman"/>
          <w:b/>
          <w:szCs w:val="24"/>
          <w:lang w:eastAsia="bg-BG"/>
        </w:rPr>
        <w:t xml:space="preserve"> </w:t>
      </w:r>
      <w:r w:rsidRPr="008456C0">
        <w:rPr>
          <w:rFonts w:eastAsia="Times New Roman"/>
          <w:szCs w:val="24"/>
          <w:lang w:eastAsia="bg-BG"/>
        </w:rPr>
        <w:t>да получи уговореното възнаграждение</w:t>
      </w:r>
      <w:r w:rsidR="00395133">
        <w:rPr>
          <w:rFonts w:eastAsia="Times New Roman"/>
          <w:szCs w:val="24"/>
          <w:lang w:eastAsia="bg-BG"/>
        </w:rPr>
        <w:t xml:space="preserve"> при условията на договора</w:t>
      </w:r>
      <w:r w:rsidRPr="008456C0">
        <w:rPr>
          <w:rFonts w:eastAsia="Times New Roman"/>
          <w:szCs w:val="24"/>
          <w:lang w:eastAsia="bg-BG"/>
        </w:rPr>
        <w:t>;</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(2)</w:t>
      </w:r>
      <w:r w:rsidRPr="008456C0">
        <w:rPr>
          <w:rFonts w:eastAsia="Times New Roman"/>
          <w:szCs w:val="24"/>
          <w:lang w:eastAsia="bg-BG"/>
        </w:rPr>
        <w:t xml:space="preserve"> </w:t>
      </w:r>
      <w:r w:rsidRPr="008456C0">
        <w:rPr>
          <w:rFonts w:eastAsia="Times New Roman"/>
          <w:b/>
          <w:szCs w:val="24"/>
          <w:lang w:eastAsia="bg-BG"/>
        </w:rPr>
        <w:t xml:space="preserve">ИЗПЪЛНИТЕЛЯТ </w:t>
      </w:r>
      <w:r w:rsidRPr="008456C0">
        <w:rPr>
          <w:rFonts w:eastAsia="Times New Roman"/>
          <w:szCs w:val="24"/>
          <w:lang w:eastAsia="bg-BG"/>
        </w:rPr>
        <w:t xml:space="preserve">има право да получава от </w:t>
      </w:r>
      <w:r w:rsidRPr="008456C0">
        <w:rPr>
          <w:rFonts w:eastAsia="Times New Roman"/>
          <w:b/>
          <w:szCs w:val="24"/>
          <w:lang w:eastAsia="bg-BG"/>
        </w:rPr>
        <w:t>ВЪЗЛОЖИТЕЛЯ</w:t>
      </w:r>
      <w:r w:rsidRPr="008456C0">
        <w:rPr>
          <w:rFonts w:eastAsia="Times New Roman"/>
          <w:szCs w:val="24"/>
          <w:lang w:eastAsia="bg-BG"/>
        </w:rPr>
        <w:t xml:space="preserve"> съдействие и информация при извършване на дейностите, предмет на този договор;</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(3)</w:t>
      </w:r>
      <w:r w:rsidRPr="008456C0">
        <w:rPr>
          <w:rFonts w:eastAsia="Times New Roman"/>
          <w:szCs w:val="24"/>
          <w:lang w:eastAsia="bg-BG"/>
        </w:rPr>
        <w:t xml:space="preserve"> </w:t>
      </w:r>
      <w:r w:rsidRPr="008456C0">
        <w:rPr>
          <w:rFonts w:eastAsia="Times New Roman"/>
          <w:b/>
          <w:szCs w:val="24"/>
          <w:lang w:eastAsia="bg-BG"/>
        </w:rPr>
        <w:t xml:space="preserve">ИЗПЪЛНИТЕЛЯТ </w:t>
      </w:r>
      <w:r w:rsidRPr="008456C0">
        <w:rPr>
          <w:rFonts w:eastAsia="Times New Roman"/>
          <w:szCs w:val="24"/>
          <w:lang w:eastAsia="bg-BG"/>
        </w:rPr>
        <w:t xml:space="preserve">има право да иска от </w:t>
      </w:r>
      <w:r w:rsidRPr="008456C0">
        <w:rPr>
          <w:rFonts w:eastAsia="Times New Roman"/>
          <w:b/>
          <w:szCs w:val="24"/>
          <w:lang w:eastAsia="bg-BG"/>
        </w:rPr>
        <w:t>ВЪЗЛОЖИТЕЛЯ</w:t>
      </w:r>
      <w:r w:rsidRPr="008456C0">
        <w:rPr>
          <w:rFonts w:eastAsia="Times New Roman"/>
          <w:szCs w:val="24"/>
          <w:lang w:eastAsia="bg-BG"/>
        </w:rPr>
        <w:t xml:space="preserve"> приемането на работата при условията и сроковете на този договор.</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8. (1)</w:t>
      </w:r>
      <w:r w:rsidRPr="008456C0">
        <w:rPr>
          <w:rFonts w:eastAsia="Times New Roman"/>
          <w:szCs w:val="24"/>
          <w:lang w:eastAsia="bg-BG"/>
        </w:rPr>
        <w:t xml:space="preserve"> </w:t>
      </w:r>
      <w:r w:rsidRPr="008456C0">
        <w:rPr>
          <w:rFonts w:eastAsia="Times New Roman"/>
          <w:b/>
          <w:szCs w:val="24"/>
          <w:lang w:eastAsia="bg-BG"/>
        </w:rPr>
        <w:t>ИЗПЪЛНИТЕЛЯТ</w:t>
      </w:r>
      <w:r w:rsidRPr="008456C0">
        <w:rPr>
          <w:rFonts w:eastAsia="Times New Roman"/>
          <w:szCs w:val="24"/>
          <w:lang w:eastAsia="bg-BG"/>
        </w:rPr>
        <w:t xml:space="preserve"> е длъжен да изпълни договора в съответствие с изискванията на проекта и с оглед изпълнение и осигуряване на устойчивост</w:t>
      </w:r>
      <w:r w:rsidRPr="008456C0">
        <w:rPr>
          <w:rFonts w:eastAsia="Times New Roman"/>
          <w:szCs w:val="24"/>
          <w:vertAlign w:val="superscript"/>
          <w:lang w:eastAsia="bg-BG"/>
        </w:rPr>
        <w:footnoteReference w:id="1"/>
      </w:r>
      <w:r w:rsidRPr="008456C0">
        <w:rPr>
          <w:rFonts w:eastAsia="Times New Roman"/>
          <w:szCs w:val="24"/>
          <w:lang w:eastAsia="bg-BG"/>
        </w:rPr>
        <w:t xml:space="preserve"> на предвидените в него цели и след приключване на проекта.</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(2) ИЗПЪЛНИТЕЛЯТ</w:t>
      </w:r>
      <w:r w:rsidRPr="008456C0">
        <w:rPr>
          <w:rFonts w:eastAsia="Times New Roman"/>
          <w:szCs w:val="24"/>
          <w:lang w:eastAsia="bg-BG"/>
        </w:rPr>
        <w:t xml:space="preserve"> се задължава да извърши възложените работи, предмет на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практики в съответната област и в съответствие с действащото българско законодателство, техническата спецификация и офертата, при условията и сроковете на този договор;</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(3)</w:t>
      </w:r>
      <w:r w:rsidRPr="008456C0">
        <w:rPr>
          <w:rFonts w:eastAsia="Times New Roman"/>
          <w:szCs w:val="24"/>
          <w:lang w:eastAsia="bg-BG"/>
        </w:rPr>
        <w:t xml:space="preserve"> Единствено </w:t>
      </w:r>
      <w:r w:rsidRPr="008456C0">
        <w:rPr>
          <w:rFonts w:eastAsia="Times New Roman"/>
          <w:b/>
          <w:szCs w:val="24"/>
          <w:lang w:eastAsia="bg-BG"/>
        </w:rPr>
        <w:t>ИЗПЪЛНИТЕЛЯТ</w:t>
      </w:r>
      <w:r w:rsidRPr="008456C0">
        <w:rPr>
          <w:rFonts w:eastAsia="Times New Roman"/>
          <w:szCs w:val="24"/>
          <w:lang w:eastAsia="bg-BG"/>
        </w:rPr>
        <w:t xml:space="preserve"> е отговорен пред </w:t>
      </w:r>
      <w:r w:rsidRPr="008456C0">
        <w:rPr>
          <w:rFonts w:eastAsia="Times New Roman"/>
          <w:b/>
          <w:szCs w:val="24"/>
          <w:lang w:eastAsia="bg-BG"/>
        </w:rPr>
        <w:t>ВЪЗЛОЖИТЕЛЯ</w:t>
      </w:r>
      <w:r w:rsidRPr="008456C0">
        <w:rPr>
          <w:rFonts w:eastAsia="Times New Roman"/>
          <w:szCs w:val="24"/>
          <w:lang w:eastAsia="bg-BG"/>
        </w:rPr>
        <w:t xml:space="preserve"> за изпълнението на договора</w:t>
      </w:r>
      <w:r w:rsidR="00534D0C">
        <w:rPr>
          <w:rFonts w:eastAsia="Times New Roman"/>
          <w:szCs w:val="24"/>
          <w:lang w:eastAsia="bg-BG"/>
        </w:rPr>
        <w:t>.</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 xml:space="preserve">(4) ИЗПЪЛНИТЕЛЯТ </w:t>
      </w:r>
      <w:r w:rsidRPr="008456C0">
        <w:rPr>
          <w:rFonts w:eastAsia="Times New Roman"/>
          <w:szCs w:val="24"/>
          <w:lang w:eastAsia="bg-BG"/>
        </w:rPr>
        <w:t xml:space="preserve">се задължава да предприеме всички необходими мерки за избягване на конфликт на интереси, както и да уведоми незабавно </w:t>
      </w:r>
      <w:r w:rsidRPr="008456C0">
        <w:rPr>
          <w:rFonts w:eastAsia="Times New Roman"/>
          <w:b/>
          <w:szCs w:val="24"/>
          <w:lang w:eastAsia="bg-BG"/>
        </w:rPr>
        <w:t>ВЪЗЛОЖИТЕЛЯ</w:t>
      </w:r>
      <w:r w:rsidRPr="008456C0">
        <w:rPr>
          <w:rFonts w:eastAsia="Times New Roman"/>
          <w:szCs w:val="24"/>
          <w:lang w:eastAsia="bg-BG"/>
        </w:rPr>
        <w:t xml:space="preserve"> относно обстоятелство, което предизвиква или може да предизвика подобен конфликт.</w:t>
      </w:r>
    </w:p>
    <w:p w:rsidR="0087566A" w:rsidRPr="008456C0" w:rsidRDefault="0028630B" w:rsidP="00FA601F">
      <w:pPr>
        <w:spacing w:after="0"/>
        <w:rPr>
          <w:rFonts w:eastAsia="Times New Roman"/>
          <w:szCs w:val="24"/>
          <w:lang w:eastAsia="bg-BG"/>
        </w:rPr>
      </w:pPr>
      <w:r>
        <w:rPr>
          <w:rFonts w:eastAsia="Times New Roman"/>
          <w:b/>
          <w:szCs w:val="24"/>
          <w:lang w:eastAsia="bg-BG"/>
        </w:rPr>
        <w:t>(5</w:t>
      </w:r>
      <w:r w:rsidR="0087566A" w:rsidRPr="008456C0">
        <w:rPr>
          <w:rFonts w:eastAsia="Times New Roman"/>
          <w:b/>
          <w:szCs w:val="24"/>
          <w:lang w:eastAsia="bg-BG"/>
        </w:rPr>
        <w:t>)</w:t>
      </w:r>
      <w:r w:rsidR="0087566A" w:rsidRPr="008456C0">
        <w:rPr>
          <w:rFonts w:eastAsia="Times New Roman"/>
          <w:szCs w:val="24"/>
          <w:lang w:eastAsia="bg-BG"/>
        </w:rPr>
        <w:t xml:space="preserve"> </w:t>
      </w:r>
      <w:r w:rsidR="0087566A" w:rsidRPr="008456C0">
        <w:rPr>
          <w:rFonts w:eastAsia="Times New Roman"/>
          <w:b/>
          <w:szCs w:val="24"/>
          <w:lang w:eastAsia="bg-BG"/>
        </w:rPr>
        <w:t>ИЗПЪЛНИТЕЛЯТ</w:t>
      </w:r>
      <w:r w:rsidR="0087566A" w:rsidRPr="008456C0">
        <w:rPr>
          <w:rFonts w:eastAsia="Times New Roman"/>
          <w:szCs w:val="24"/>
          <w:lang w:eastAsia="bg-BG"/>
        </w:rPr>
        <w:t xml:space="preserve"> се задължава да предостави на </w:t>
      </w:r>
      <w:r w:rsidR="0087566A" w:rsidRPr="008456C0">
        <w:rPr>
          <w:rFonts w:eastAsia="Times New Roman"/>
          <w:b/>
          <w:szCs w:val="24"/>
          <w:lang w:eastAsia="bg-BG"/>
        </w:rPr>
        <w:t>ВЪЗЛОЖИТЕЛЯ</w:t>
      </w:r>
      <w:r w:rsidR="0087566A" w:rsidRPr="008456C0">
        <w:rPr>
          <w:rFonts w:eastAsia="Times New Roman"/>
          <w:szCs w:val="24"/>
          <w:lang w:eastAsia="bg-BG"/>
        </w:rPr>
        <w:t xml:space="preserve"> възможност да извършва контрол по изпълнението на възложената работа по всяко време;</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lastRenderedPageBreak/>
        <w:t>(</w:t>
      </w:r>
      <w:r w:rsidR="00B76EDF">
        <w:rPr>
          <w:rFonts w:eastAsia="Times New Roman"/>
          <w:b/>
          <w:szCs w:val="24"/>
          <w:lang w:eastAsia="bg-BG"/>
        </w:rPr>
        <w:t>6</w:t>
      </w:r>
      <w:r w:rsidRPr="008456C0">
        <w:rPr>
          <w:rFonts w:eastAsia="Times New Roman"/>
          <w:b/>
          <w:szCs w:val="24"/>
          <w:lang w:eastAsia="bg-BG"/>
        </w:rPr>
        <w:t>) ИЗПЪЛНИТЕЛЯТ</w:t>
      </w:r>
      <w:r w:rsidRPr="008456C0">
        <w:rPr>
          <w:rFonts w:eastAsia="Times New Roman"/>
          <w:szCs w:val="24"/>
          <w:lang w:eastAsia="bg-BG"/>
        </w:rPr>
        <w:t xml:space="preserve"> се задължава да не разгласява по какъвто и да е начин информацията, предоставена му от </w:t>
      </w:r>
      <w:r w:rsidRPr="008456C0">
        <w:rPr>
          <w:rFonts w:eastAsia="Times New Roman"/>
          <w:b/>
          <w:szCs w:val="24"/>
          <w:lang w:eastAsia="bg-BG"/>
        </w:rPr>
        <w:t>ВЪЗЛОЖИТЕЛЯ</w:t>
      </w:r>
      <w:r w:rsidRPr="008456C0">
        <w:rPr>
          <w:rFonts w:eastAsia="Times New Roman"/>
          <w:szCs w:val="24"/>
          <w:lang w:eastAsia="bg-BG"/>
        </w:rPr>
        <w:t xml:space="preserve"> или станала му известна във връзка или по повод извършването на работата, предмет на този договор;</w:t>
      </w:r>
    </w:p>
    <w:p w:rsidR="0087566A" w:rsidRPr="008456C0" w:rsidRDefault="00B76EDF" w:rsidP="00FA601F">
      <w:pPr>
        <w:spacing w:after="0"/>
        <w:rPr>
          <w:rFonts w:eastAsia="Times New Roman"/>
          <w:szCs w:val="24"/>
          <w:lang w:eastAsia="bg-BG"/>
        </w:rPr>
      </w:pPr>
      <w:r>
        <w:rPr>
          <w:rFonts w:eastAsia="Times New Roman"/>
          <w:b/>
          <w:szCs w:val="24"/>
          <w:lang w:eastAsia="bg-BG"/>
        </w:rPr>
        <w:t>(7</w:t>
      </w:r>
      <w:r w:rsidR="0087566A" w:rsidRPr="008456C0">
        <w:rPr>
          <w:rFonts w:eastAsia="Times New Roman"/>
          <w:b/>
          <w:szCs w:val="24"/>
          <w:lang w:eastAsia="bg-BG"/>
        </w:rPr>
        <w:t>)</w:t>
      </w:r>
      <w:r w:rsidR="0087566A" w:rsidRPr="008456C0">
        <w:rPr>
          <w:rFonts w:eastAsia="Times New Roman"/>
          <w:szCs w:val="24"/>
          <w:lang w:eastAsia="bg-BG"/>
        </w:rPr>
        <w:t xml:space="preserve"> </w:t>
      </w:r>
      <w:r w:rsidR="0087566A" w:rsidRPr="008456C0">
        <w:rPr>
          <w:rFonts w:eastAsia="Times New Roman"/>
          <w:b/>
          <w:szCs w:val="24"/>
          <w:lang w:eastAsia="bg-BG"/>
        </w:rPr>
        <w:t>ИЗПЪЛНИТЕЛЯТ</w:t>
      </w:r>
      <w:r w:rsidR="0087566A" w:rsidRPr="008456C0">
        <w:rPr>
          <w:rFonts w:eastAsia="Times New Roman"/>
          <w:szCs w:val="24"/>
          <w:lang w:eastAsia="bg-BG"/>
        </w:rPr>
        <w:t xml:space="preserve"> се задължава да информира </w:t>
      </w:r>
      <w:r w:rsidR="0087566A" w:rsidRPr="008456C0">
        <w:rPr>
          <w:rFonts w:eastAsia="Times New Roman"/>
          <w:b/>
          <w:szCs w:val="24"/>
          <w:lang w:eastAsia="bg-BG"/>
        </w:rPr>
        <w:t>ВЪЗЛОЖИТЕЛЯ</w:t>
      </w:r>
      <w:r w:rsidR="0087566A" w:rsidRPr="008456C0">
        <w:rPr>
          <w:rFonts w:eastAsia="Times New Roman"/>
          <w:szCs w:val="24"/>
          <w:lang w:eastAsia="bg-BG"/>
        </w:rPr>
        <w:t xml:space="preserve"> за всички пречки, възникващи в хода на изпълнението на поръчаната работа, като може да иска от </w:t>
      </w:r>
      <w:r w:rsidR="0087566A" w:rsidRPr="008456C0">
        <w:rPr>
          <w:rFonts w:eastAsia="Times New Roman"/>
          <w:b/>
          <w:szCs w:val="24"/>
          <w:lang w:eastAsia="bg-BG"/>
        </w:rPr>
        <w:t>ВЪЗЛОЖИТЕЛЯ</w:t>
      </w:r>
      <w:r w:rsidR="0087566A" w:rsidRPr="008456C0">
        <w:rPr>
          <w:rFonts w:eastAsia="Times New Roman"/>
          <w:szCs w:val="24"/>
          <w:lang w:eastAsia="bg-BG"/>
        </w:rPr>
        <w:t xml:space="preserve"> указания за отстраняването им;</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w:t>
      </w:r>
      <w:r w:rsidR="00B76EDF">
        <w:rPr>
          <w:rFonts w:eastAsia="Times New Roman"/>
          <w:b/>
          <w:szCs w:val="24"/>
          <w:lang w:eastAsia="bg-BG"/>
        </w:rPr>
        <w:t>8</w:t>
      </w:r>
      <w:r w:rsidRPr="008456C0">
        <w:rPr>
          <w:rFonts w:eastAsia="Times New Roman"/>
          <w:b/>
          <w:szCs w:val="24"/>
          <w:lang w:eastAsia="bg-BG"/>
        </w:rPr>
        <w:t>)</w:t>
      </w:r>
      <w:r w:rsidRPr="008456C0">
        <w:rPr>
          <w:rFonts w:eastAsia="Times New Roman"/>
          <w:szCs w:val="24"/>
          <w:lang w:eastAsia="bg-BG"/>
        </w:rPr>
        <w:t xml:space="preserve"> </w:t>
      </w:r>
      <w:r w:rsidRPr="008456C0">
        <w:rPr>
          <w:rFonts w:eastAsia="Times New Roman"/>
          <w:b/>
          <w:szCs w:val="24"/>
          <w:lang w:eastAsia="bg-BG"/>
        </w:rPr>
        <w:t>ИЗПЪЛНИТЕЛЯТ</w:t>
      </w:r>
      <w:r w:rsidRPr="008456C0">
        <w:rPr>
          <w:rFonts w:eastAsia="Times New Roman"/>
          <w:szCs w:val="24"/>
          <w:lang w:eastAsia="bg-BG"/>
        </w:rPr>
        <w:t xml:space="preserve"> се задължава да информира своевременно </w:t>
      </w:r>
      <w:r w:rsidRPr="008456C0">
        <w:rPr>
          <w:rFonts w:eastAsia="Times New Roman"/>
          <w:b/>
          <w:szCs w:val="24"/>
          <w:lang w:eastAsia="bg-BG"/>
        </w:rPr>
        <w:t>ВЪЗЛОЖИТЕЛЯ</w:t>
      </w:r>
      <w:r w:rsidRPr="008456C0">
        <w:rPr>
          <w:rFonts w:eastAsia="Times New Roman"/>
          <w:szCs w:val="24"/>
          <w:lang w:eastAsia="bg-BG"/>
        </w:rPr>
        <w:t xml:space="preserve"> за настъпването на обстоятелства, които могат да бъдат определени като непредвидени обстоятелства;</w:t>
      </w:r>
    </w:p>
    <w:p w:rsidR="0087566A" w:rsidRPr="008456C0" w:rsidRDefault="0087566A" w:rsidP="00FA601F">
      <w:pPr>
        <w:spacing w:after="0"/>
        <w:rPr>
          <w:rFonts w:eastAsia="Times New Roman"/>
          <w:b/>
          <w:szCs w:val="24"/>
          <w:highlight w:val="magenta"/>
          <w:u w:val="single"/>
          <w:lang w:eastAsia="bg-BG"/>
        </w:rPr>
      </w:pPr>
    </w:p>
    <w:p w:rsidR="0087566A" w:rsidRPr="008456C0" w:rsidRDefault="0087566A" w:rsidP="00FA601F">
      <w:pPr>
        <w:numPr>
          <w:ilvl w:val="0"/>
          <w:numId w:val="14"/>
        </w:numPr>
        <w:shd w:val="clear" w:color="auto" w:fill="8DB3E2" w:themeFill="text2" w:themeFillTint="66"/>
        <w:spacing w:after="0"/>
        <w:ind w:firstLine="709"/>
        <w:contextualSpacing/>
        <w:jc w:val="center"/>
        <w:rPr>
          <w:rFonts w:eastAsia="Times New Roman"/>
          <w:b/>
          <w:szCs w:val="24"/>
          <w:u w:val="single"/>
          <w:lang w:eastAsia="bg-BG"/>
        </w:rPr>
      </w:pPr>
      <w:r w:rsidRPr="008456C0">
        <w:rPr>
          <w:rFonts w:eastAsia="Times New Roman"/>
          <w:b/>
          <w:szCs w:val="24"/>
          <w:lang w:eastAsia="bg-BG"/>
        </w:rPr>
        <w:t>ОТГОВОРНОСТИ И НЕУСТОЙКИ</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 xml:space="preserve">Чл. </w:t>
      </w:r>
      <w:r w:rsidR="00F27804">
        <w:rPr>
          <w:rFonts w:eastAsia="Times New Roman"/>
          <w:b/>
          <w:szCs w:val="24"/>
          <w:lang w:eastAsia="bg-BG"/>
        </w:rPr>
        <w:t>9</w:t>
      </w:r>
      <w:r w:rsidRPr="008456C0">
        <w:rPr>
          <w:rFonts w:eastAsia="Times New Roman"/>
          <w:b/>
          <w:szCs w:val="24"/>
          <w:lang w:eastAsia="bg-BG"/>
        </w:rPr>
        <w:t xml:space="preserve"> </w:t>
      </w:r>
      <w:r w:rsidRPr="008456C0">
        <w:rPr>
          <w:rFonts w:eastAsia="Times New Roman"/>
          <w:szCs w:val="24"/>
          <w:lang w:eastAsia="bg-BG"/>
        </w:rPr>
        <w:t xml:space="preserve">Управляващият орган на Оперативна програма „Административен капацитет 2007-2013“ - дирекция „Оперативна програма „Административен капацитет” (ОПАК) в Министерството на финансите и </w:t>
      </w:r>
      <w:r w:rsidRPr="008456C0">
        <w:rPr>
          <w:rFonts w:eastAsia="Times New Roman"/>
          <w:b/>
          <w:szCs w:val="24"/>
          <w:lang w:eastAsia="bg-BG"/>
        </w:rPr>
        <w:t>ВЪЗЛОЖИТЕЛЯТ</w:t>
      </w:r>
      <w:r w:rsidRPr="008456C0">
        <w:rPr>
          <w:rFonts w:eastAsia="Times New Roman"/>
          <w:szCs w:val="24"/>
          <w:lang w:eastAsia="bg-BG"/>
        </w:rPr>
        <w:t xml:space="preserve">, не носят отговорност във връзка с искове или жалби, вследствие на нарушение на нормативни изисквания от страна на </w:t>
      </w:r>
      <w:r w:rsidRPr="008456C0">
        <w:rPr>
          <w:rFonts w:eastAsia="Times New Roman"/>
          <w:b/>
          <w:szCs w:val="24"/>
          <w:lang w:eastAsia="bg-BG"/>
        </w:rPr>
        <w:t>ИЗПЪЛНИТЕЛЯ</w:t>
      </w:r>
      <w:r w:rsidRPr="008456C0">
        <w:rPr>
          <w:rFonts w:eastAsia="Times New Roman"/>
          <w:szCs w:val="24"/>
          <w:lang w:eastAsia="bg-BG"/>
        </w:rPr>
        <w:t>.</w:t>
      </w:r>
    </w:p>
    <w:p w:rsidR="0087566A" w:rsidRPr="008456C0" w:rsidRDefault="0087566A" w:rsidP="00FA601F">
      <w:pPr>
        <w:spacing w:after="0"/>
        <w:rPr>
          <w:rFonts w:eastAsia="Times New Roman"/>
          <w:snapToGrid w:val="0"/>
          <w:szCs w:val="24"/>
          <w:lang w:eastAsia="bg-BG"/>
        </w:rPr>
      </w:pPr>
      <w:r w:rsidRPr="008456C0">
        <w:rPr>
          <w:rFonts w:eastAsia="Times New Roman"/>
          <w:b/>
          <w:szCs w:val="24"/>
          <w:lang w:eastAsia="bg-BG"/>
        </w:rPr>
        <w:t>Чл. 1</w:t>
      </w:r>
      <w:r w:rsidR="00F27804">
        <w:rPr>
          <w:rFonts w:eastAsia="Times New Roman"/>
          <w:b/>
          <w:szCs w:val="24"/>
          <w:lang w:eastAsia="bg-BG"/>
        </w:rPr>
        <w:t>0</w:t>
      </w:r>
      <w:r w:rsidRPr="008456C0">
        <w:rPr>
          <w:rFonts w:eastAsia="Times New Roman"/>
          <w:b/>
          <w:szCs w:val="24"/>
          <w:lang w:eastAsia="bg-BG"/>
        </w:rPr>
        <w:t xml:space="preserve"> (1)</w:t>
      </w:r>
      <w:r w:rsidRPr="008456C0">
        <w:rPr>
          <w:rFonts w:eastAsia="Times New Roman"/>
          <w:szCs w:val="24"/>
          <w:lang w:eastAsia="bg-BG"/>
        </w:rPr>
        <w:t xml:space="preserve"> </w:t>
      </w:r>
      <w:r w:rsidRPr="008456C0">
        <w:rPr>
          <w:rFonts w:eastAsia="Times New Roman"/>
          <w:snapToGrid w:val="0"/>
          <w:szCs w:val="24"/>
          <w:lang w:eastAsia="bg-BG"/>
        </w:rPr>
        <w:t xml:space="preserve">При забавено изпълнение на задълженията по договора, ИЗПЪЛНИТЕЛЯТ дължи на ВЪЗЛОЖИТЕЛЯ неустойка в размер на 0,1% (нула цяло и един процента) от стойността на забавата, за всеки просрочен ден, но не повече от </w:t>
      </w:r>
      <w:r w:rsidR="00E62E3F">
        <w:rPr>
          <w:rFonts w:eastAsia="Times New Roman"/>
          <w:snapToGrid w:val="0"/>
          <w:szCs w:val="24"/>
          <w:lang w:eastAsia="bg-BG"/>
        </w:rPr>
        <w:t>2</w:t>
      </w:r>
      <w:r w:rsidRPr="008456C0">
        <w:rPr>
          <w:rFonts w:eastAsia="Times New Roman"/>
          <w:snapToGrid w:val="0"/>
          <w:szCs w:val="24"/>
          <w:lang w:eastAsia="bg-BG"/>
        </w:rPr>
        <w:t>0% (</w:t>
      </w:r>
      <w:r w:rsidR="00E62E3F">
        <w:rPr>
          <w:rFonts w:eastAsia="Times New Roman"/>
          <w:snapToGrid w:val="0"/>
          <w:szCs w:val="24"/>
          <w:lang w:eastAsia="bg-BG"/>
        </w:rPr>
        <w:t>два</w:t>
      </w:r>
      <w:r w:rsidRPr="008456C0">
        <w:rPr>
          <w:rFonts w:eastAsia="Times New Roman"/>
          <w:snapToGrid w:val="0"/>
          <w:szCs w:val="24"/>
          <w:lang w:eastAsia="bg-BG"/>
        </w:rPr>
        <w:t>десет процента) от общата стойност на договора.</w:t>
      </w:r>
    </w:p>
    <w:p w:rsidR="0087566A" w:rsidRPr="008456C0" w:rsidRDefault="0087566A" w:rsidP="00E62E3F">
      <w:pPr>
        <w:spacing w:after="0"/>
        <w:rPr>
          <w:rFonts w:eastAsia="Times New Roman"/>
          <w:szCs w:val="24"/>
          <w:lang w:eastAsia="bg-BG"/>
        </w:rPr>
      </w:pPr>
      <w:r w:rsidRPr="008456C0">
        <w:rPr>
          <w:rFonts w:eastAsia="Times New Roman"/>
          <w:b/>
          <w:snapToGrid w:val="0"/>
          <w:szCs w:val="24"/>
          <w:lang w:eastAsia="bg-BG"/>
        </w:rPr>
        <w:t>(2</w:t>
      </w:r>
      <w:r w:rsidR="00E62E3F" w:rsidRPr="00E62E3F">
        <w:rPr>
          <w:rFonts w:eastAsia="Times New Roman"/>
          <w:b/>
          <w:snapToGrid w:val="0"/>
          <w:szCs w:val="24"/>
          <w:lang w:eastAsia="bg-BG"/>
        </w:rPr>
        <w:t>)</w:t>
      </w:r>
      <w:r w:rsidRPr="008456C0">
        <w:rPr>
          <w:rFonts w:eastAsia="Times New Roman"/>
          <w:szCs w:val="24"/>
          <w:lang w:eastAsia="bg-BG"/>
        </w:rPr>
        <w:t xml:space="preserve"> Сметка на </w:t>
      </w:r>
      <w:r w:rsidRPr="008456C0">
        <w:rPr>
          <w:rFonts w:eastAsia="Times New Roman"/>
          <w:b/>
          <w:szCs w:val="24"/>
          <w:lang w:eastAsia="bg-BG"/>
        </w:rPr>
        <w:t xml:space="preserve">ВЪЗЛОЖИТЕЛЯ </w:t>
      </w:r>
      <w:r w:rsidRPr="008456C0">
        <w:rPr>
          <w:rFonts w:eastAsia="Times New Roman"/>
          <w:szCs w:val="24"/>
          <w:lang w:eastAsia="bg-BG"/>
        </w:rPr>
        <w:t>за възстановяване на суми и неустойки</w:t>
      </w:r>
    </w:p>
    <w:p w:rsidR="0087566A" w:rsidRPr="008456C0" w:rsidRDefault="0087566A" w:rsidP="00FA601F">
      <w:pPr>
        <w:spacing w:after="0"/>
        <w:ind w:left="1080"/>
        <w:rPr>
          <w:rFonts w:eastAsia="Times New Roman"/>
          <w:szCs w:val="24"/>
          <w:lang w:eastAsia="bg-BG"/>
        </w:rPr>
      </w:pPr>
      <w:r w:rsidRPr="008456C0">
        <w:rPr>
          <w:rFonts w:eastAsia="Times New Roman"/>
          <w:szCs w:val="24"/>
          <w:lang w:eastAsia="bg-BG"/>
        </w:rPr>
        <w:t>IBAN сметка: ……………………………………………</w:t>
      </w:r>
    </w:p>
    <w:p w:rsidR="0087566A" w:rsidRPr="008456C0" w:rsidRDefault="0087566A" w:rsidP="00FA601F">
      <w:pPr>
        <w:spacing w:after="0"/>
        <w:ind w:left="1080"/>
        <w:rPr>
          <w:rFonts w:eastAsia="Times New Roman"/>
          <w:szCs w:val="24"/>
          <w:lang w:eastAsia="bg-BG"/>
        </w:rPr>
      </w:pPr>
      <w:r w:rsidRPr="008456C0">
        <w:rPr>
          <w:rFonts w:eastAsia="Times New Roman"/>
          <w:szCs w:val="24"/>
          <w:lang w:eastAsia="bg-BG"/>
        </w:rPr>
        <w:t>BIC код на банката: …………………………………</w:t>
      </w:r>
    </w:p>
    <w:p w:rsidR="0087566A" w:rsidRPr="008456C0" w:rsidRDefault="0087566A" w:rsidP="00FA601F">
      <w:pPr>
        <w:spacing w:after="0"/>
        <w:ind w:left="1080"/>
        <w:rPr>
          <w:rFonts w:eastAsia="Times New Roman"/>
          <w:szCs w:val="24"/>
          <w:lang w:eastAsia="bg-BG"/>
        </w:rPr>
      </w:pPr>
      <w:r w:rsidRPr="008456C0">
        <w:rPr>
          <w:rFonts w:eastAsia="Times New Roman"/>
          <w:szCs w:val="24"/>
          <w:lang w:eastAsia="bg-BG"/>
        </w:rPr>
        <w:t>Банка: ТБ Инвестбанк АД</w:t>
      </w:r>
    </w:p>
    <w:p w:rsidR="0087566A" w:rsidRPr="008456C0" w:rsidRDefault="0087566A" w:rsidP="00FA601F">
      <w:pPr>
        <w:spacing w:after="0"/>
        <w:ind w:left="1080"/>
        <w:rPr>
          <w:rFonts w:eastAsia="Times New Roman"/>
          <w:szCs w:val="24"/>
          <w:lang w:eastAsia="bg-BG"/>
        </w:rPr>
      </w:pPr>
      <w:r w:rsidRPr="008456C0">
        <w:rPr>
          <w:rFonts w:eastAsia="Times New Roman"/>
          <w:szCs w:val="24"/>
          <w:lang w:eastAsia="bg-BG"/>
        </w:rPr>
        <w:t>Град/клон/офис: …………………………………………</w:t>
      </w:r>
    </w:p>
    <w:p w:rsidR="0087566A" w:rsidRPr="008456C0" w:rsidRDefault="0087566A" w:rsidP="000C4686">
      <w:pPr>
        <w:spacing w:after="0"/>
        <w:rPr>
          <w:rFonts w:eastAsia="Times New Roman"/>
          <w:szCs w:val="24"/>
          <w:lang w:eastAsia="bg-BG"/>
        </w:rPr>
      </w:pPr>
      <w:r w:rsidRPr="008456C0">
        <w:rPr>
          <w:rFonts w:eastAsia="Times New Roman"/>
          <w:b/>
          <w:szCs w:val="24"/>
          <w:lang w:eastAsia="bg-BG"/>
        </w:rPr>
        <w:t>Чл. 1</w:t>
      </w:r>
      <w:r w:rsidR="00F27804">
        <w:rPr>
          <w:rFonts w:eastAsia="Times New Roman"/>
          <w:b/>
          <w:szCs w:val="24"/>
          <w:lang w:eastAsia="bg-BG"/>
        </w:rPr>
        <w:t>1</w:t>
      </w:r>
      <w:r w:rsidRPr="008456C0">
        <w:rPr>
          <w:rFonts w:eastAsia="Times New Roman"/>
          <w:b/>
          <w:szCs w:val="24"/>
          <w:lang w:eastAsia="bg-BG"/>
        </w:rPr>
        <w:t xml:space="preserve"> </w:t>
      </w:r>
      <w:r w:rsidRPr="008456C0">
        <w:rPr>
          <w:rFonts w:eastAsia="Times New Roman"/>
          <w:szCs w:val="24"/>
          <w:lang w:eastAsia="bg-BG"/>
        </w:rPr>
        <w:t xml:space="preserve">При разваляне на договора по реда на </w:t>
      </w:r>
      <w:r w:rsidRPr="00A33CF0">
        <w:rPr>
          <w:rFonts w:eastAsia="Times New Roman"/>
          <w:szCs w:val="24"/>
          <w:lang w:eastAsia="bg-BG"/>
        </w:rPr>
        <w:t>чл. 1</w:t>
      </w:r>
      <w:r w:rsidR="000C4686" w:rsidRPr="00A33CF0">
        <w:rPr>
          <w:rFonts w:eastAsia="Times New Roman"/>
          <w:szCs w:val="24"/>
          <w:lang w:eastAsia="bg-BG"/>
        </w:rPr>
        <w:t>3, ал. 3 и ал.</w:t>
      </w:r>
      <w:r w:rsidRPr="00A33CF0">
        <w:rPr>
          <w:rFonts w:eastAsia="Times New Roman"/>
          <w:szCs w:val="24"/>
          <w:lang w:eastAsia="bg-BG"/>
        </w:rPr>
        <w:t xml:space="preserve"> </w:t>
      </w:r>
      <w:r w:rsidR="000C4686" w:rsidRPr="00A33CF0">
        <w:rPr>
          <w:rFonts w:eastAsia="Times New Roman"/>
          <w:szCs w:val="24"/>
          <w:lang w:eastAsia="bg-BG"/>
        </w:rPr>
        <w:t>4</w:t>
      </w:r>
      <w:r w:rsidRPr="00A33CF0">
        <w:rPr>
          <w:rFonts w:eastAsia="Times New Roman"/>
          <w:szCs w:val="24"/>
          <w:lang w:eastAsia="bg-BG"/>
        </w:rPr>
        <w:t xml:space="preserve">, </w:t>
      </w:r>
      <w:r w:rsidRPr="008456C0">
        <w:rPr>
          <w:rFonts w:eastAsia="Times New Roman"/>
          <w:szCs w:val="24"/>
          <w:lang w:eastAsia="bg-BG"/>
        </w:rPr>
        <w:t>ИЗПЪЛНИТЕЛЯТ дължи на ВЪЗЛОЖИТЕЛЯ неустойка в размер на 20% от стойността на договора.</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1</w:t>
      </w:r>
      <w:r w:rsidR="00F27804">
        <w:rPr>
          <w:rFonts w:eastAsia="Times New Roman"/>
          <w:b/>
          <w:szCs w:val="24"/>
          <w:lang w:eastAsia="bg-BG"/>
        </w:rPr>
        <w:t>2</w:t>
      </w:r>
      <w:r w:rsidRPr="008456C0">
        <w:rPr>
          <w:rFonts w:eastAsia="Times New Roman"/>
          <w:b/>
          <w:szCs w:val="24"/>
          <w:lang w:eastAsia="bg-BG"/>
        </w:rPr>
        <w:t>.</w:t>
      </w:r>
      <w:r w:rsidRPr="008456C0">
        <w:rPr>
          <w:rFonts w:eastAsia="Times New Roman"/>
          <w:szCs w:val="24"/>
          <w:lang w:eastAsia="bg-BG"/>
        </w:rPr>
        <w:t xml:space="preserve"> Неустойката не лишава изправната страна от правото да търси обезщетение за вреди по общия ред.</w:t>
      </w:r>
    </w:p>
    <w:p w:rsidR="0087566A" w:rsidRPr="008456C0" w:rsidRDefault="0087566A" w:rsidP="00FA601F">
      <w:pPr>
        <w:spacing w:after="0"/>
        <w:ind w:left="372"/>
        <w:rPr>
          <w:rFonts w:eastAsia="Times New Roman"/>
          <w:b/>
          <w:szCs w:val="24"/>
          <w:u w:val="single"/>
          <w:lang w:eastAsia="bg-BG"/>
        </w:rPr>
      </w:pPr>
    </w:p>
    <w:p w:rsidR="0087566A" w:rsidRPr="008456C0" w:rsidRDefault="0087566A" w:rsidP="00FA601F">
      <w:pPr>
        <w:numPr>
          <w:ilvl w:val="0"/>
          <w:numId w:val="14"/>
        </w:numPr>
        <w:shd w:val="clear" w:color="auto" w:fill="8DB3E2" w:themeFill="text2" w:themeFillTint="66"/>
        <w:spacing w:after="0"/>
        <w:ind w:firstLine="709"/>
        <w:contextualSpacing/>
        <w:jc w:val="center"/>
        <w:rPr>
          <w:rFonts w:eastAsia="Times New Roman"/>
          <w:b/>
          <w:szCs w:val="24"/>
          <w:u w:val="single"/>
          <w:lang w:eastAsia="bg-BG"/>
        </w:rPr>
      </w:pPr>
      <w:r w:rsidRPr="008456C0">
        <w:rPr>
          <w:rFonts w:eastAsia="Times New Roman"/>
          <w:b/>
          <w:szCs w:val="24"/>
          <w:lang w:eastAsia="bg-BG"/>
        </w:rPr>
        <w:t>УСЛОВИЯ ЗА ПРЕКРАТЯВАНЕ НА ДОГОВОРА</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1</w:t>
      </w:r>
      <w:r w:rsidR="00F27804">
        <w:rPr>
          <w:rFonts w:eastAsia="Times New Roman"/>
          <w:b/>
          <w:szCs w:val="24"/>
          <w:lang w:eastAsia="bg-BG"/>
        </w:rPr>
        <w:t>3</w:t>
      </w:r>
      <w:r w:rsidRPr="008456C0">
        <w:rPr>
          <w:rFonts w:eastAsia="Times New Roman"/>
          <w:b/>
          <w:szCs w:val="24"/>
          <w:lang w:eastAsia="bg-BG"/>
        </w:rPr>
        <w:t xml:space="preserve"> </w:t>
      </w:r>
      <w:r w:rsidRPr="008456C0">
        <w:rPr>
          <w:rFonts w:eastAsia="Times New Roman"/>
          <w:szCs w:val="24"/>
          <w:lang w:eastAsia="bg-BG"/>
        </w:rPr>
        <w:t>Настоящият договор може да бъде прекратен:</w:t>
      </w:r>
    </w:p>
    <w:p w:rsidR="0087566A" w:rsidRPr="008456C0" w:rsidRDefault="0087566A" w:rsidP="00FA601F">
      <w:pPr>
        <w:tabs>
          <w:tab w:val="left" w:pos="0"/>
        </w:tabs>
        <w:spacing w:after="0"/>
        <w:ind w:left="720"/>
        <w:rPr>
          <w:rFonts w:eastAsia="Times New Roman"/>
          <w:szCs w:val="24"/>
          <w:lang w:eastAsia="bg-BG"/>
        </w:rPr>
      </w:pPr>
      <w:r w:rsidRPr="008456C0">
        <w:rPr>
          <w:rFonts w:eastAsia="Times New Roman"/>
          <w:b/>
          <w:szCs w:val="24"/>
          <w:lang w:eastAsia="bg-BG"/>
        </w:rPr>
        <w:t>(1)</w:t>
      </w:r>
      <w:r w:rsidRPr="008456C0">
        <w:rPr>
          <w:rFonts w:eastAsia="Times New Roman"/>
          <w:szCs w:val="24"/>
          <w:lang w:eastAsia="bg-BG"/>
        </w:rPr>
        <w:t xml:space="preserve"> с изпълнение на задачите, предвидени в чл. 1;</w:t>
      </w:r>
    </w:p>
    <w:p w:rsidR="0087566A" w:rsidRPr="008456C0" w:rsidRDefault="0087566A" w:rsidP="00FA601F">
      <w:pPr>
        <w:spacing w:after="0"/>
        <w:ind w:left="720"/>
        <w:rPr>
          <w:rFonts w:eastAsia="Times New Roman"/>
          <w:szCs w:val="24"/>
          <w:lang w:eastAsia="bg-BG"/>
        </w:rPr>
      </w:pPr>
      <w:r w:rsidRPr="008456C0">
        <w:rPr>
          <w:rFonts w:eastAsia="Times New Roman"/>
          <w:b/>
          <w:szCs w:val="24"/>
          <w:lang w:eastAsia="bg-BG"/>
        </w:rPr>
        <w:t>(2)</w:t>
      </w:r>
      <w:r w:rsidRPr="008456C0">
        <w:rPr>
          <w:rFonts w:eastAsia="Times New Roman"/>
          <w:szCs w:val="24"/>
          <w:lang w:eastAsia="bg-BG"/>
        </w:rPr>
        <w:t xml:space="preserve"> по взаимно писмено съгласие на страните, изразено писмено;</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(3)</w:t>
      </w:r>
      <w:r w:rsidRPr="008456C0">
        <w:rPr>
          <w:rFonts w:eastAsia="Times New Roman"/>
          <w:szCs w:val="24"/>
          <w:lang w:eastAsia="bg-BG"/>
        </w:rPr>
        <w:t xml:space="preserve"> </w:t>
      </w:r>
      <w:r w:rsidRPr="008456C0">
        <w:rPr>
          <w:rFonts w:eastAsia="Times New Roman"/>
          <w:snapToGrid w:val="0"/>
          <w:szCs w:val="24"/>
          <w:lang w:eastAsia="bg-BG"/>
        </w:rPr>
        <w:t>едностранно, с писмено уведомление за разваляне без предизвестие, от страна на ВЪЗЛОЖИТЕЛЯ, при забава изпълнението задълженията на ИЗПЪЛНИТЕЛЯ, съгласно уговореното, с повече от три работни дни;</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lastRenderedPageBreak/>
        <w:t>(4)</w:t>
      </w:r>
      <w:r w:rsidRPr="008456C0">
        <w:rPr>
          <w:rFonts w:eastAsia="Times New Roman"/>
          <w:szCs w:val="24"/>
          <w:lang w:eastAsia="bg-BG"/>
        </w:rPr>
        <w:t xml:space="preserve"> при виновно неизпълнение, както и при некачествено </w:t>
      </w:r>
      <w:r w:rsidRPr="008456C0">
        <w:rPr>
          <w:rFonts w:eastAsia="Times New Roman"/>
          <w:snapToGrid w:val="0"/>
          <w:szCs w:val="24"/>
          <w:lang w:eastAsia="bg-BG"/>
        </w:rPr>
        <w:t>изпълнение</w:t>
      </w:r>
      <w:r w:rsidRPr="008456C0">
        <w:rPr>
          <w:rFonts w:eastAsia="Times New Roman"/>
          <w:szCs w:val="24"/>
          <w:lang w:eastAsia="bg-BG"/>
        </w:rPr>
        <w:t xml:space="preserve"> на задълженията на </w:t>
      </w:r>
      <w:r w:rsidRPr="008456C0">
        <w:rPr>
          <w:rFonts w:eastAsia="Times New Roman"/>
          <w:b/>
          <w:szCs w:val="24"/>
          <w:lang w:eastAsia="bg-BG"/>
        </w:rPr>
        <w:t>ИЗПЪЛНИТЕЛЯ, ВЪЗЛОЖИТЕЛЯТ</w:t>
      </w:r>
      <w:r w:rsidRPr="008456C0">
        <w:rPr>
          <w:rFonts w:eastAsia="Times New Roman"/>
          <w:szCs w:val="24"/>
          <w:lang w:eastAsia="bg-BG"/>
        </w:rPr>
        <w:t xml:space="preserve"> може да </w:t>
      </w:r>
      <w:r w:rsidR="004263AD">
        <w:rPr>
          <w:rFonts w:eastAsia="Times New Roman"/>
          <w:szCs w:val="24"/>
          <w:lang w:eastAsia="bg-BG"/>
        </w:rPr>
        <w:t>развали договора по реда на чл. 87 от ЗЗД</w:t>
      </w:r>
      <w:r w:rsidRPr="008456C0">
        <w:rPr>
          <w:rFonts w:eastAsia="Times New Roman"/>
          <w:szCs w:val="24"/>
          <w:lang w:eastAsia="bg-BG"/>
        </w:rPr>
        <w:t>.</w:t>
      </w:r>
    </w:p>
    <w:p w:rsidR="0087566A" w:rsidRPr="008456C0" w:rsidRDefault="0087566A" w:rsidP="00FA601F">
      <w:pPr>
        <w:spacing w:after="0"/>
        <w:rPr>
          <w:rFonts w:eastAsia="Times New Roman"/>
          <w:b/>
          <w:szCs w:val="24"/>
          <w:lang w:eastAsia="bg-BG"/>
        </w:rPr>
      </w:pPr>
    </w:p>
    <w:p w:rsidR="0087566A" w:rsidRPr="008456C0" w:rsidRDefault="0087566A" w:rsidP="00FA601F">
      <w:pPr>
        <w:numPr>
          <w:ilvl w:val="0"/>
          <w:numId w:val="14"/>
        </w:numPr>
        <w:shd w:val="clear" w:color="auto" w:fill="8DB3E2" w:themeFill="text2" w:themeFillTint="66"/>
        <w:spacing w:after="0"/>
        <w:ind w:firstLine="709"/>
        <w:contextualSpacing/>
        <w:jc w:val="center"/>
        <w:rPr>
          <w:rFonts w:eastAsia="Times New Roman"/>
          <w:b/>
          <w:szCs w:val="24"/>
          <w:u w:val="single"/>
          <w:lang w:eastAsia="bg-BG"/>
        </w:rPr>
      </w:pPr>
      <w:r w:rsidRPr="00FA601F">
        <w:rPr>
          <w:rFonts w:eastAsia="Times New Roman"/>
          <w:b/>
          <w:szCs w:val="24"/>
          <w:shd w:val="clear" w:color="auto" w:fill="8DB3E2" w:themeFill="text2" w:themeFillTint="66"/>
          <w:lang w:eastAsia="bg-BG"/>
        </w:rPr>
        <w:t>НЕПРЕДВИДЕНИ ОБСТОЯТЕЛСТВА</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1</w:t>
      </w:r>
      <w:r w:rsidR="00F27804">
        <w:rPr>
          <w:rFonts w:eastAsia="Times New Roman"/>
          <w:b/>
          <w:szCs w:val="24"/>
          <w:lang w:eastAsia="bg-BG"/>
        </w:rPr>
        <w:t>4</w:t>
      </w:r>
      <w:r w:rsidRPr="008456C0">
        <w:rPr>
          <w:rFonts w:eastAsia="Times New Roman"/>
          <w:szCs w:val="24"/>
          <w:lang w:eastAsia="bg-BG"/>
        </w:rPr>
        <w:t xml:space="preserve"> </w:t>
      </w:r>
      <w:r w:rsidRPr="008456C0">
        <w:rPr>
          <w:rFonts w:eastAsia="Times New Roman"/>
          <w:b/>
          <w:szCs w:val="24"/>
          <w:lang w:eastAsia="bg-BG"/>
        </w:rPr>
        <w:t>(1)</w:t>
      </w:r>
      <w:r w:rsidRPr="008456C0">
        <w:rPr>
          <w:rFonts w:eastAsia="Times New Roman"/>
          <w:szCs w:val="24"/>
          <w:lang w:eastAsia="bg-BG"/>
        </w:rPr>
        <w:t xml:space="preserve">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в това число и за причинените от това неизпълнение вреди.</w:t>
      </w:r>
    </w:p>
    <w:p w:rsidR="0087566A" w:rsidRPr="008456C0" w:rsidRDefault="0087566A" w:rsidP="00FA601F">
      <w:pPr>
        <w:widowControl w:val="0"/>
        <w:adjustRightInd w:val="0"/>
        <w:spacing w:after="0"/>
        <w:rPr>
          <w:rFonts w:eastAsia="Times New Roman"/>
          <w:szCs w:val="24"/>
          <w:lang w:eastAsia="bg-BG"/>
        </w:rPr>
      </w:pPr>
      <w:r w:rsidRPr="008456C0">
        <w:rPr>
          <w:rFonts w:eastAsia="Times New Roman"/>
          <w:b/>
          <w:szCs w:val="24"/>
          <w:lang w:eastAsia="bg-BG"/>
        </w:rPr>
        <w:t>(2)</w:t>
      </w:r>
      <w:r w:rsidRPr="008456C0">
        <w:rPr>
          <w:rFonts w:eastAsia="Times New Roman"/>
          <w:szCs w:val="24"/>
          <w:lang w:eastAsia="bg-BG"/>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rsidR="0087566A" w:rsidRPr="008456C0" w:rsidRDefault="0087566A" w:rsidP="00FA601F">
      <w:pPr>
        <w:spacing w:after="0"/>
        <w:rPr>
          <w:rFonts w:eastAsia="Times New Roman"/>
          <w:b/>
          <w:szCs w:val="24"/>
          <w:u w:val="single"/>
          <w:lang w:eastAsia="bg-BG"/>
        </w:rPr>
      </w:pPr>
    </w:p>
    <w:p w:rsidR="0087566A" w:rsidRPr="008456C0" w:rsidRDefault="0087566A" w:rsidP="00FA601F">
      <w:pPr>
        <w:numPr>
          <w:ilvl w:val="0"/>
          <w:numId w:val="14"/>
        </w:numPr>
        <w:shd w:val="clear" w:color="auto" w:fill="8DB3E2" w:themeFill="text2" w:themeFillTint="66"/>
        <w:spacing w:after="0"/>
        <w:ind w:firstLine="709"/>
        <w:contextualSpacing/>
        <w:jc w:val="center"/>
        <w:rPr>
          <w:rFonts w:eastAsia="Times New Roman"/>
          <w:b/>
          <w:szCs w:val="24"/>
          <w:u w:val="single"/>
          <w:lang w:eastAsia="bg-BG"/>
        </w:rPr>
      </w:pPr>
      <w:r w:rsidRPr="008456C0">
        <w:rPr>
          <w:rFonts w:eastAsia="Times New Roman"/>
          <w:b/>
          <w:szCs w:val="24"/>
          <w:lang w:eastAsia="bg-BG"/>
        </w:rPr>
        <w:t>СЪОБЩЕНИЯ</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1</w:t>
      </w:r>
      <w:r w:rsidR="00F27804">
        <w:rPr>
          <w:rFonts w:eastAsia="Times New Roman"/>
          <w:b/>
          <w:szCs w:val="24"/>
          <w:lang w:eastAsia="bg-BG"/>
        </w:rPr>
        <w:t>5</w:t>
      </w:r>
      <w:r w:rsidRPr="008456C0">
        <w:rPr>
          <w:rFonts w:eastAsia="Times New Roman"/>
          <w:b/>
          <w:szCs w:val="24"/>
          <w:lang w:eastAsia="bg-BG"/>
        </w:rPr>
        <w:t xml:space="preserve"> (1)</w:t>
      </w:r>
      <w:r w:rsidRPr="008456C0">
        <w:rPr>
          <w:rFonts w:eastAsia="Times New Roman"/>
          <w:szCs w:val="24"/>
          <w:lang w:eastAsia="bg-BG"/>
        </w:rPr>
        <w:t xml:space="preserve"> Всички съобщения, свързани с изпълнението на настоящия договор са валидни, ако са направени в писмена форма и са подписани от упълномощените лица.</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 xml:space="preserve">(2) </w:t>
      </w:r>
      <w:r w:rsidRPr="008456C0">
        <w:rPr>
          <w:rFonts w:eastAsia="Times New Roman"/>
          <w:szCs w:val="24"/>
          <w:lang w:eastAsia="bg-BG"/>
        </w:rPr>
        <w:t>Валидни адреси и данни на страните са:</w:t>
      </w:r>
    </w:p>
    <w:p w:rsidR="0087566A" w:rsidRPr="008456C0" w:rsidRDefault="0087566A" w:rsidP="00FA601F">
      <w:pPr>
        <w:spacing w:after="0"/>
        <w:rPr>
          <w:rFonts w:eastAsia="Times New Roman"/>
          <w:szCs w:val="24"/>
          <w:lang w:eastAsia="bg-BG"/>
        </w:rPr>
      </w:pPr>
      <w:r w:rsidRPr="008456C0">
        <w:rPr>
          <w:rFonts w:eastAsia="Times New Roman"/>
          <w:szCs w:val="24"/>
          <w:u w:val="single"/>
          <w:lang w:eastAsia="bg-BG"/>
        </w:rPr>
        <w:t>За Възложителя</w:t>
      </w:r>
      <w:r w:rsidRPr="008456C0">
        <w:rPr>
          <w:rFonts w:eastAsia="Times New Roman"/>
          <w:szCs w:val="24"/>
          <w:lang w:eastAsia="bg-BG"/>
        </w:rPr>
        <w:t>:</w:t>
      </w:r>
      <w:r w:rsidRPr="008456C0">
        <w:rPr>
          <w:rFonts w:eastAsia="Times New Roman"/>
          <w:szCs w:val="24"/>
          <w:lang w:eastAsia="bg-BG"/>
        </w:rPr>
        <w:tab/>
        <w:t xml:space="preserve">гр. Русе, 7000, пл. Свобода 6, </w:t>
      </w:r>
      <w:proofErr w:type="spellStart"/>
      <w:r w:rsidRPr="008456C0">
        <w:rPr>
          <w:rFonts w:eastAsia="Times New Roman"/>
          <w:szCs w:val="24"/>
          <w:lang w:eastAsia="bg-BG"/>
        </w:rPr>
        <w:t>e-mail</w:t>
      </w:r>
      <w:proofErr w:type="spellEnd"/>
      <w:r w:rsidRPr="008456C0">
        <w:rPr>
          <w:rFonts w:eastAsia="Times New Roman"/>
          <w:szCs w:val="24"/>
          <w:lang w:eastAsia="bg-BG"/>
        </w:rPr>
        <w:t xml:space="preserve">: </w:t>
      </w:r>
      <w:hyperlink r:id="rId8" w:history="1">
        <w:r w:rsidRPr="008456C0">
          <w:rPr>
            <w:rFonts w:eastAsia="Times New Roman"/>
            <w:color w:val="0000FF" w:themeColor="hyperlink"/>
            <w:spacing w:val="-2"/>
            <w:szCs w:val="24"/>
            <w:u w:val="single"/>
            <w:lang w:val="en-US" w:eastAsia="bg-BG"/>
          </w:rPr>
          <w:t>mayor</w:t>
        </w:r>
        <w:r w:rsidRPr="008456C0">
          <w:rPr>
            <w:rFonts w:eastAsia="Times New Roman"/>
            <w:color w:val="0000FF" w:themeColor="hyperlink"/>
            <w:spacing w:val="-2"/>
            <w:szCs w:val="24"/>
            <w:u w:val="single"/>
            <w:lang w:eastAsia="bg-BG"/>
          </w:rPr>
          <w:t>@</w:t>
        </w:r>
        <w:r w:rsidRPr="008456C0">
          <w:rPr>
            <w:rFonts w:eastAsia="Times New Roman"/>
            <w:color w:val="0000FF" w:themeColor="hyperlink"/>
            <w:spacing w:val="-2"/>
            <w:szCs w:val="24"/>
            <w:u w:val="single"/>
            <w:lang w:val="en-US" w:eastAsia="bg-BG"/>
          </w:rPr>
          <w:t>ruse</w:t>
        </w:r>
        <w:r w:rsidRPr="008456C0">
          <w:rPr>
            <w:rFonts w:eastAsia="Times New Roman"/>
            <w:color w:val="0000FF" w:themeColor="hyperlink"/>
            <w:spacing w:val="-2"/>
            <w:szCs w:val="24"/>
            <w:u w:val="single"/>
            <w:lang w:eastAsia="bg-BG"/>
          </w:rPr>
          <w:t>-</w:t>
        </w:r>
        <w:proofErr w:type="spellStart"/>
        <w:r w:rsidRPr="008456C0">
          <w:rPr>
            <w:rFonts w:eastAsia="Times New Roman"/>
            <w:color w:val="0000FF" w:themeColor="hyperlink"/>
            <w:spacing w:val="-2"/>
            <w:szCs w:val="24"/>
            <w:u w:val="single"/>
            <w:lang w:val="en-US" w:eastAsia="bg-BG"/>
          </w:rPr>
          <w:t>bg</w:t>
        </w:r>
        <w:proofErr w:type="spellEnd"/>
        <w:r w:rsidRPr="008456C0">
          <w:rPr>
            <w:rFonts w:eastAsia="Times New Roman"/>
            <w:color w:val="0000FF" w:themeColor="hyperlink"/>
            <w:spacing w:val="-2"/>
            <w:szCs w:val="24"/>
            <w:u w:val="single"/>
            <w:lang w:eastAsia="bg-BG"/>
          </w:rPr>
          <w:t>.</w:t>
        </w:r>
        <w:proofErr w:type="spellStart"/>
        <w:r w:rsidRPr="008456C0">
          <w:rPr>
            <w:rFonts w:eastAsia="Times New Roman"/>
            <w:color w:val="0000FF" w:themeColor="hyperlink"/>
            <w:spacing w:val="-2"/>
            <w:szCs w:val="24"/>
            <w:u w:val="single"/>
            <w:lang w:val="en-US" w:eastAsia="bg-BG"/>
          </w:rPr>
          <w:t>eu</w:t>
        </w:r>
        <w:proofErr w:type="spellEnd"/>
      </w:hyperlink>
      <w:r w:rsidRPr="008456C0">
        <w:rPr>
          <w:rFonts w:eastAsia="Times New Roman"/>
          <w:color w:val="0000FF" w:themeColor="hyperlink"/>
          <w:spacing w:val="-2"/>
          <w:szCs w:val="24"/>
          <w:u w:val="single"/>
          <w:lang w:eastAsia="bg-BG"/>
        </w:rPr>
        <w:t>,</w:t>
      </w:r>
      <w:r w:rsidRPr="008456C0">
        <w:rPr>
          <w:rFonts w:eastAsia="Times New Roman"/>
          <w:szCs w:val="24"/>
          <w:lang w:eastAsia="bg-BG"/>
        </w:rPr>
        <w:t xml:space="preserve"> тел.: 082/826 100, 082/881 802, факс: 082/834 413</w:t>
      </w:r>
    </w:p>
    <w:p w:rsidR="0087566A" w:rsidRPr="008456C0" w:rsidRDefault="0087566A" w:rsidP="00FA601F">
      <w:pPr>
        <w:shd w:val="clear" w:color="auto" w:fill="FFFFFF"/>
        <w:tabs>
          <w:tab w:val="left" w:leader="dot" w:pos="1243"/>
        </w:tabs>
        <w:spacing w:after="0"/>
        <w:ind w:left="29"/>
        <w:rPr>
          <w:rFonts w:eastAsia="Times New Roman"/>
          <w:szCs w:val="24"/>
          <w:lang w:eastAsia="bg-BG"/>
        </w:rPr>
      </w:pPr>
      <w:r w:rsidRPr="008456C0">
        <w:rPr>
          <w:rFonts w:eastAsia="Times New Roman"/>
          <w:szCs w:val="24"/>
          <w:u w:val="single"/>
          <w:lang w:eastAsia="bg-BG"/>
        </w:rPr>
        <w:t>За Изпълнителя:</w:t>
      </w:r>
      <w:r w:rsidRPr="008456C0">
        <w:rPr>
          <w:rFonts w:eastAsia="Times New Roman"/>
          <w:szCs w:val="24"/>
          <w:lang w:eastAsia="bg-BG"/>
        </w:rPr>
        <w:tab/>
      </w:r>
      <w:r w:rsidRPr="008456C0">
        <w:rPr>
          <w:rFonts w:eastAsia="Times New Roman"/>
          <w:color w:val="000000"/>
          <w:spacing w:val="-2"/>
          <w:szCs w:val="24"/>
          <w:lang w:eastAsia="bg-BG"/>
        </w:rPr>
        <w:t>……………………………………………………………………………</w:t>
      </w:r>
    </w:p>
    <w:p w:rsidR="0087566A" w:rsidRPr="008456C0" w:rsidRDefault="0087566A" w:rsidP="00FA601F">
      <w:pPr>
        <w:widowControl w:val="0"/>
        <w:adjustRightInd w:val="0"/>
        <w:spacing w:after="0"/>
        <w:rPr>
          <w:rFonts w:eastAsia="Times New Roman"/>
          <w:szCs w:val="24"/>
          <w:lang w:eastAsia="bg-BG"/>
        </w:rPr>
      </w:pPr>
      <w:r w:rsidRPr="008456C0">
        <w:rPr>
          <w:rFonts w:eastAsia="Times New Roman"/>
          <w:b/>
          <w:szCs w:val="24"/>
          <w:lang w:eastAsia="bg-BG"/>
        </w:rPr>
        <w:t>(3)</w:t>
      </w:r>
      <w:r w:rsidRPr="008456C0">
        <w:rPr>
          <w:rFonts w:eastAsia="Times New Roman"/>
          <w:szCs w:val="24"/>
          <w:lang w:eastAsia="bg-BG"/>
        </w:rPr>
        <w:t xml:space="preserve"> При промяна на горните данни съответната страна е длъжна да уведоми другата в тридневен /3/ срок от промяната.</w:t>
      </w:r>
    </w:p>
    <w:p w:rsidR="0087566A" w:rsidRPr="008456C0" w:rsidRDefault="0087566A" w:rsidP="00FA601F">
      <w:pPr>
        <w:widowControl w:val="0"/>
        <w:adjustRightInd w:val="0"/>
        <w:spacing w:after="0"/>
        <w:rPr>
          <w:rFonts w:eastAsia="Times New Roman"/>
          <w:szCs w:val="24"/>
          <w:lang w:eastAsia="bg-BG"/>
        </w:rPr>
      </w:pPr>
    </w:p>
    <w:p w:rsidR="0087566A" w:rsidRPr="008456C0" w:rsidRDefault="0087566A" w:rsidP="00FA601F">
      <w:pPr>
        <w:numPr>
          <w:ilvl w:val="0"/>
          <w:numId w:val="14"/>
        </w:numPr>
        <w:shd w:val="clear" w:color="auto" w:fill="8DB3E2" w:themeFill="text2" w:themeFillTint="66"/>
        <w:spacing w:after="0"/>
        <w:ind w:firstLine="709"/>
        <w:contextualSpacing/>
        <w:jc w:val="center"/>
        <w:rPr>
          <w:rFonts w:eastAsia="Times New Roman"/>
          <w:szCs w:val="24"/>
          <w:lang w:eastAsia="bg-BG"/>
        </w:rPr>
      </w:pPr>
      <w:r w:rsidRPr="008456C0">
        <w:rPr>
          <w:rFonts w:eastAsia="Times New Roman"/>
          <w:b/>
          <w:szCs w:val="24"/>
          <w:lang w:eastAsia="bg-BG"/>
        </w:rPr>
        <w:t>ВИЗУАЛНА ИДЕНТИФИКАЦИЯ</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1</w:t>
      </w:r>
      <w:r w:rsidR="00F27804">
        <w:rPr>
          <w:rFonts w:eastAsia="Times New Roman"/>
          <w:b/>
          <w:szCs w:val="24"/>
          <w:lang w:eastAsia="bg-BG"/>
        </w:rPr>
        <w:t>6</w:t>
      </w:r>
      <w:r w:rsidRPr="008456C0">
        <w:rPr>
          <w:rFonts w:eastAsia="Times New Roman"/>
          <w:b/>
          <w:szCs w:val="24"/>
          <w:lang w:eastAsia="bg-BG"/>
        </w:rPr>
        <w:t xml:space="preserve"> ИЗПЪЛНИТЕЛЯТ </w:t>
      </w:r>
      <w:r w:rsidRPr="008456C0">
        <w:rPr>
          <w:rFonts w:eastAsia="Times New Roman"/>
          <w:szCs w:val="24"/>
          <w:lang w:eastAsia="bg-BG"/>
        </w:rPr>
        <w:t xml:space="preserve">се задължава да направи всичко необходимо за оповестяване на факта, че проектът се съфинансира от Европейския социален фонд чрез ОПАК. Предприетите за тази цел мерки трябва да са в съответствие с правилата за информация и публичност, предвидени в Регламент на Комисията (EO) № 1828/2006 и в Приложение 13 „Задължения на бенефициентите за осигуряване на информация и публичност” от Насоките за кандидатстване за предоставяне на безвъзмездна финансова помощ по ОПАК, съфинансирана от Европейския социален фонд, които са публикувани на интернет страницата на ОПАК – </w:t>
      </w:r>
      <w:hyperlink r:id="rId9" w:history="1">
        <w:r w:rsidRPr="008456C0">
          <w:rPr>
            <w:rFonts w:eastAsia="Times New Roman"/>
            <w:color w:val="0000FF"/>
            <w:szCs w:val="24"/>
            <w:u w:val="single"/>
            <w:lang w:eastAsia="bg-BG"/>
          </w:rPr>
          <w:t>http://www.opac.government.bg</w:t>
        </w:r>
      </w:hyperlink>
      <w:r w:rsidRPr="008456C0">
        <w:rPr>
          <w:rFonts w:eastAsia="Times New Roman"/>
          <w:szCs w:val="24"/>
          <w:lang w:eastAsia="bg-BG"/>
        </w:rPr>
        <w:t xml:space="preserve"> и е неразделна част от настоящия договор.</w:t>
      </w:r>
    </w:p>
    <w:p w:rsidR="0087566A" w:rsidRPr="008456C0" w:rsidRDefault="0087566A" w:rsidP="00FA601F">
      <w:pPr>
        <w:spacing w:after="0"/>
        <w:rPr>
          <w:rFonts w:eastAsia="Times New Roman"/>
          <w:szCs w:val="24"/>
          <w:lang w:eastAsia="bg-BG"/>
        </w:rPr>
      </w:pPr>
    </w:p>
    <w:p w:rsidR="0087566A" w:rsidRPr="008456C0" w:rsidRDefault="0087566A" w:rsidP="00FA601F">
      <w:pPr>
        <w:numPr>
          <w:ilvl w:val="0"/>
          <w:numId w:val="14"/>
        </w:numPr>
        <w:shd w:val="clear" w:color="auto" w:fill="8DB3E2" w:themeFill="text2" w:themeFillTint="66"/>
        <w:spacing w:after="0"/>
        <w:ind w:firstLine="709"/>
        <w:contextualSpacing/>
        <w:jc w:val="center"/>
        <w:rPr>
          <w:rFonts w:eastAsia="Times New Roman"/>
          <w:b/>
          <w:szCs w:val="24"/>
          <w:lang w:eastAsia="bg-BG"/>
        </w:rPr>
      </w:pPr>
      <w:r w:rsidRPr="008456C0">
        <w:rPr>
          <w:rFonts w:eastAsia="Times New Roman"/>
          <w:b/>
          <w:szCs w:val="24"/>
          <w:lang w:eastAsia="bg-BG"/>
        </w:rPr>
        <w:t>СЧЕТОВОДНИ ОТЧЕТИ И ТЕХНИЧЕСКИ И ФИНАНСОВИ ПРОВЕРКИ</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1</w:t>
      </w:r>
      <w:r w:rsidR="00F27804">
        <w:rPr>
          <w:rFonts w:eastAsia="Times New Roman"/>
          <w:b/>
          <w:szCs w:val="24"/>
          <w:lang w:eastAsia="bg-BG"/>
        </w:rPr>
        <w:t>7</w:t>
      </w:r>
      <w:r w:rsidRPr="008456C0">
        <w:rPr>
          <w:rFonts w:eastAsia="Times New Roman"/>
          <w:b/>
          <w:szCs w:val="24"/>
          <w:lang w:eastAsia="bg-BG"/>
        </w:rPr>
        <w:t xml:space="preserve"> (1) ИЗПЪЛНИТЕЛЯТ</w:t>
      </w:r>
      <w:r w:rsidRPr="008456C0">
        <w:rPr>
          <w:rFonts w:eastAsia="Times New Roman"/>
          <w:szCs w:val="24"/>
          <w:lang w:eastAsia="bg-BG"/>
        </w:rPr>
        <w:t xml:space="preserve"> декларира, че е съгласен </w:t>
      </w:r>
      <w:r w:rsidRPr="008456C0">
        <w:rPr>
          <w:rFonts w:eastAsia="Times New Roman"/>
          <w:b/>
          <w:szCs w:val="24"/>
          <w:lang w:eastAsia="bg-BG"/>
        </w:rPr>
        <w:t>ВЪЗЛОЖИТЕЛЯТ,</w:t>
      </w:r>
      <w:r w:rsidRPr="008456C0">
        <w:rPr>
          <w:rFonts w:eastAsia="Times New Roman"/>
          <w:szCs w:val="24"/>
          <w:lang w:eastAsia="bg-BG"/>
        </w:rPr>
        <w:t xml:space="preserve"> Управляващият орган на Оперативната програма за „Административен капацитет”, сертифициращия орган, националните одитиращи органи, Европейската комисия, </w:t>
      </w:r>
      <w:r w:rsidRPr="008456C0">
        <w:rPr>
          <w:rFonts w:eastAsia="Times New Roman"/>
          <w:szCs w:val="24"/>
          <w:lang w:eastAsia="bg-BG"/>
        </w:rPr>
        <w:lastRenderedPageBreak/>
        <w:t>Европейската служба за борба с измамите (OLAF), Европейската сметна палата и външните одитори, да публикуват неговото наименование и адрес, наименованието и резюме на проекта и размера на предоставената безвъзмездна финансова помощ.</w:t>
      </w:r>
    </w:p>
    <w:p w:rsidR="0087566A" w:rsidRPr="008456C0" w:rsidRDefault="0087566A" w:rsidP="00FA601F">
      <w:pPr>
        <w:tabs>
          <w:tab w:val="left" w:pos="720"/>
        </w:tabs>
        <w:spacing w:after="0"/>
        <w:rPr>
          <w:rFonts w:eastAsia="Times New Roman"/>
          <w:szCs w:val="24"/>
          <w:lang w:eastAsia="bg-BG"/>
        </w:rPr>
      </w:pPr>
      <w:r w:rsidRPr="008456C0">
        <w:rPr>
          <w:rFonts w:eastAsia="Times New Roman"/>
          <w:b/>
          <w:szCs w:val="24"/>
          <w:lang w:eastAsia="bg-BG"/>
        </w:rPr>
        <w:t>(2) ИЗПЪЛНИТЕЛЯТ</w:t>
      </w:r>
      <w:r w:rsidRPr="008456C0">
        <w:rPr>
          <w:rFonts w:eastAsia="Times New Roman"/>
          <w:szCs w:val="24"/>
          <w:lang w:eastAsia="bg-BG"/>
        </w:rPr>
        <w:t xml:space="preserve"> декларира своето съгласие компетентният орган по приходите (по </w:t>
      </w:r>
      <w:proofErr w:type="spellStart"/>
      <w:r w:rsidRPr="008456C0">
        <w:rPr>
          <w:rFonts w:eastAsia="Times New Roman"/>
          <w:szCs w:val="24"/>
          <w:lang w:eastAsia="bg-BG"/>
        </w:rPr>
        <w:t>месторегистрацията</w:t>
      </w:r>
      <w:proofErr w:type="spellEnd"/>
      <w:r w:rsidRPr="008456C0">
        <w:rPr>
          <w:rFonts w:eastAsia="Times New Roman"/>
          <w:szCs w:val="24"/>
          <w:lang w:eastAsia="bg-BG"/>
        </w:rPr>
        <w:t xml:space="preserve"> на бенефициента) да предоставя информация за него на </w:t>
      </w:r>
      <w:r w:rsidRPr="008456C0">
        <w:rPr>
          <w:rFonts w:eastAsia="Times New Roman"/>
          <w:b/>
          <w:szCs w:val="24"/>
          <w:lang w:eastAsia="bg-BG"/>
        </w:rPr>
        <w:t>ВЪЗЛОЖИТЕЛЯ</w:t>
      </w:r>
      <w:r w:rsidRPr="008456C0">
        <w:rPr>
          <w:rFonts w:eastAsia="Times New Roman"/>
          <w:szCs w:val="24"/>
          <w:lang w:eastAsia="bg-BG"/>
        </w:rPr>
        <w:t xml:space="preserve">, Управляващия орган на Оперативната програма „Административен капацитет” и/или Сертифициращия орган при поискване. </w:t>
      </w:r>
    </w:p>
    <w:p w:rsidR="0087566A" w:rsidRPr="008456C0" w:rsidRDefault="0087566A" w:rsidP="00FA601F">
      <w:pPr>
        <w:tabs>
          <w:tab w:val="left" w:pos="720"/>
        </w:tabs>
        <w:spacing w:after="0"/>
        <w:rPr>
          <w:rFonts w:eastAsia="Times New Roman"/>
          <w:szCs w:val="24"/>
          <w:lang w:eastAsia="bg-BG"/>
        </w:rPr>
      </w:pPr>
      <w:r w:rsidRPr="008456C0">
        <w:rPr>
          <w:rFonts w:eastAsia="Times New Roman"/>
          <w:b/>
          <w:szCs w:val="24"/>
          <w:lang w:eastAsia="bg-BG"/>
        </w:rPr>
        <w:t>(3)</w:t>
      </w:r>
      <w:r w:rsidRPr="008456C0">
        <w:rPr>
          <w:rFonts w:eastAsia="Times New Roman"/>
          <w:szCs w:val="24"/>
          <w:lang w:eastAsia="bg-BG"/>
        </w:rPr>
        <w:t xml:space="preserve"> Във връзка с изпълнението на договора </w:t>
      </w:r>
      <w:r w:rsidRPr="008456C0">
        <w:rPr>
          <w:rFonts w:eastAsia="Times New Roman"/>
          <w:b/>
          <w:szCs w:val="24"/>
          <w:lang w:eastAsia="bg-BG"/>
        </w:rPr>
        <w:t>ИЗПЪЛНИТЕЛЯТ</w:t>
      </w:r>
      <w:r w:rsidRPr="008456C0">
        <w:rPr>
          <w:rFonts w:eastAsia="Times New Roman"/>
          <w:szCs w:val="24"/>
          <w:lang w:eastAsia="bg-BG"/>
        </w:rPr>
        <w:t xml:space="preserve"> спазва изискванията за защита на личните данни съобразно разпоредбите на чл. 37 от Регламент на Комисията № 1828/2006 г. и Закона за защита на личните данни.</w:t>
      </w:r>
    </w:p>
    <w:p w:rsidR="0087566A" w:rsidRPr="008456C0" w:rsidRDefault="0087566A" w:rsidP="00FA601F">
      <w:pPr>
        <w:tabs>
          <w:tab w:val="left" w:pos="720"/>
        </w:tabs>
        <w:spacing w:after="0"/>
        <w:rPr>
          <w:rFonts w:eastAsia="Times New Roman"/>
          <w:szCs w:val="24"/>
          <w:lang w:eastAsia="bg-BG"/>
        </w:rPr>
      </w:pPr>
      <w:r w:rsidRPr="008456C0">
        <w:rPr>
          <w:rFonts w:eastAsia="Times New Roman"/>
          <w:b/>
          <w:szCs w:val="24"/>
          <w:lang w:eastAsia="bg-BG"/>
        </w:rPr>
        <w:t>Чл. 1</w:t>
      </w:r>
      <w:r w:rsidR="00F27804">
        <w:rPr>
          <w:rFonts w:eastAsia="Times New Roman"/>
          <w:b/>
          <w:szCs w:val="24"/>
          <w:lang w:eastAsia="bg-BG"/>
        </w:rPr>
        <w:t>8</w:t>
      </w:r>
      <w:r w:rsidRPr="008456C0">
        <w:rPr>
          <w:rFonts w:eastAsia="Times New Roman"/>
          <w:b/>
          <w:szCs w:val="24"/>
          <w:lang w:eastAsia="bg-BG"/>
        </w:rPr>
        <w:t>. (1) ИЗПЪЛНИТЕЛЯТ</w:t>
      </w:r>
      <w:r w:rsidRPr="008456C0">
        <w:rPr>
          <w:rFonts w:eastAsia="Times New Roman"/>
          <w:szCs w:val="24"/>
          <w:lang w:eastAsia="bg-BG"/>
        </w:rPr>
        <w:t xml:space="preserve"> се задължава да води точна и редовна документация отразяваща изпълнението на договора, използвайки подходяща система за документация.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87566A" w:rsidRPr="008456C0" w:rsidRDefault="0087566A" w:rsidP="00FA601F">
      <w:pPr>
        <w:tabs>
          <w:tab w:val="left" w:pos="720"/>
        </w:tabs>
        <w:spacing w:after="0"/>
        <w:rPr>
          <w:rFonts w:eastAsia="Times New Roman"/>
          <w:szCs w:val="24"/>
          <w:lang w:eastAsia="bg-BG"/>
        </w:rPr>
      </w:pPr>
      <w:r w:rsidRPr="008456C0">
        <w:rPr>
          <w:rFonts w:eastAsia="Times New Roman"/>
          <w:b/>
          <w:szCs w:val="24"/>
          <w:lang w:eastAsia="bg-BG"/>
        </w:rPr>
        <w:t>(2) ИЗПЪЛНИТЕЛЯТ</w:t>
      </w:r>
      <w:r w:rsidRPr="008456C0">
        <w:rPr>
          <w:rFonts w:eastAsia="Times New Roman"/>
          <w:szCs w:val="24"/>
          <w:lang w:eastAsia="bg-BG"/>
        </w:rPr>
        <w:t xml:space="preserve"> се задължава да оказва съдействие на Управляващия орган, националните и европейските съдебни, </w:t>
      </w:r>
      <w:proofErr w:type="spellStart"/>
      <w:r w:rsidRPr="008456C0">
        <w:rPr>
          <w:rFonts w:eastAsia="Times New Roman"/>
          <w:szCs w:val="24"/>
          <w:lang w:eastAsia="bg-BG"/>
        </w:rPr>
        <w:t>одитни</w:t>
      </w:r>
      <w:proofErr w:type="spellEnd"/>
      <w:r w:rsidRPr="008456C0">
        <w:rPr>
          <w:rFonts w:eastAsia="Times New Roman"/>
          <w:szCs w:val="24"/>
          <w:lang w:eastAsia="bg-BG"/>
        </w:rPr>
        <w:t xml:space="preserve"> и контролни органи, включително на Сертифициращия орган по Структурните фондове и </w:t>
      </w:r>
      <w:proofErr w:type="spellStart"/>
      <w:r w:rsidRPr="008456C0">
        <w:rPr>
          <w:rFonts w:eastAsia="Times New Roman"/>
          <w:szCs w:val="24"/>
          <w:lang w:eastAsia="bg-BG"/>
        </w:rPr>
        <w:t>Кохезионния</w:t>
      </w:r>
      <w:proofErr w:type="spellEnd"/>
      <w:r w:rsidRPr="008456C0">
        <w:rPr>
          <w:rFonts w:eastAsia="Times New Roman"/>
          <w:szCs w:val="24"/>
          <w:lang w:eastAsia="bg-BG"/>
        </w:rPr>
        <w:t xml:space="preserve"> фонд на Европейския съюз, на Българският съвет за координация в борбата с правонарушенията, засягащи финансовите интереси на Европейските общности (AEFCOS),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общностното и българското законодателство за извършване на проверки, инспекции, одит и др. </w:t>
      </w:r>
      <w:r w:rsidRPr="008456C0">
        <w:rPr>
          <w:rFonts w:eastAsia="Times New Roman"/>
          <w:b/>
          <w:szCs w:val="24"/>
          <w:lang w:eastAsia="bg-BG"/>
        </w:rPr>
        <w:t>ИЗПЪЛНИТЕЛЯТ</w:t>
      </w:r>
      <w:r w:rsidRPr="008456C0">
        <w:rPr>
          <w:rFonts w:eastAsia="Times New Roman"/>
          <w:szCs w:val="24"/>
          <w:lang w:eastAsia="bg-BG"/>
        </w:rPr>
        <w:t xml:space="preserve"> осигурява достъп до помещенията и до всички документи и бази данни. Оригиналите на документите (технически и финансови) трябва да се съхраняват в досие на достъпно място и да са картотекирани по начин, който улеснява проверката, а </w:t>
      </w:r>
      <w:r w:rsidRPr="008456C0">
        <w:rPr>
          <w:rFonts w:eastAsia="Times New Roman"/>
          <w:b/>
          <w:szCs w:val="24"/>
          <w:lang w:eastAsia="bg-BG"/>
        </w:rPr>
        <w:t>ИЗПЪЛНИТЕЛЯТ</w:t>
      </w:r>
      <w:r w:rsidRPr="008456C0">
        <w:rPr>
          <w:rFonts w:eastAsia="Times New Roman"/>
          <w:szCs w:val="24"/>
          <w:lang w:eastAsia="bg-BG"/>
        </w:rPr>
        <w:t xml:space="preserve"> трябва да уведоми </w:t>
      </w:r>
      <w:r w:rsidRPr="008456C0">
        <w:rPr>
          <w:rFonts w:eastAsia="Times New Roman"/>
          <w:b/>
          <w:szCs w:val="24"/>
          <w:lang w:eastAsia="bg-BG"/>
        </w:rPr>
        <w:t>ВЪЗЛОЖИТЕЛЯ</w:t>
      </w:r>
      <w:r w:rsidRPr="008456C0">
        <w:rPr>
          <w:rFonts w:eastAsia="Times New Roman"/>
          <w:szCs w:val="24"/>
          <w:lang w:eastAsia="bg-BG"/>
        </w:rPr>
        <w:t xml:space="preserve">/контролиращите органи за точното им местонахождение. </w:t>
      </w:r>
    </w:p>
    <w:p w:rsidR="0087566A" w:rsidRDefault="0087566A" w:rsidP="00FA601F">
      <w:pPr>
        <w:spacing w:after="0"/>
        <w:rPr>
          <w:rFonts w:eastAsia="Times New Roman"/>
          <w:szCs w:val="24"/>
          <w:lang w:eastAsia="bg-BG"/>
        </w:rPr>
      </w:pPr>
      <w:r w:rsidRPr="008456C0">
        <w:rPr>
          <w:rFonts w:eastAsia="Times New Roman"/>
          <w:szCs w:val="24"/>
          <w:lang w:eastAsia="bg-BG"/>
        </w:rPr>
        <w:tab/>
      </w:r>
      <w:r w:rsidRPr="008456C0">
        <w:rPr>
          <w:rFonts w:eastAsia="Times New Roman"/>
          <w:b/>
          <w:szCs w:val="24"/>
          <w:lang w:eastAsia="bg-BG"/>
        </w:rPr>
        <w:t>(3)</w:t>
      </w:r>
      <w:r w:rsidRPr="008456C0">
        <w:rPr>
          <w:rFonts w:eastAsia="Times New Roman"/>
          <w:szCs w:val="24"/>
          <w:lang w:eastAsia="bg-BG"/>
        </w:rPr>
        <w:t xml:space="preserve"> Срокът за съхранение на всички документи, свързани с изпълнението на договора, е 3 години след закриването на оперативна програма „Административен капацитет 2007-2013” или за период от 3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FA601F" w:rsidRPr="008456C0" w:rsidRDefault="00FA601F" w:rsidP="00FA601F">
      <w:pPr>
        <w:spacing w:after="0"/>
        <w:rPr>
          <w:rFonts w:eastAsia="Times New Roman"/>
          <w:szCs w:val="24"/>
          <w:lang w:eastAsia="bg-BG"/>
        </w:rPr>
      </w:pPr>
    </w:p>
    <w:p w:rsidR="0087566A" w:rsidRPr="008456C0" w:rsidRDefault="0087566A" w:rsidP="00FA601F">
      <w:pPr>
        <w:numPr>
          <w:ilvl w:val="0"/>
          <w:numId w:val="14"/>
        </w:numPr>
        <w:shd w:val="clear" w:color="auto" w:fill="8DB3E2" w:themeFill="text2" w:themeFillTint="66"/>
        <w:spacing w:after="0"/>
        <w:ind w:firstLine="709"/>
        <w:contextualSpacing/>
        <w:jc w:val="center"/>
        <w:rPr>
          <w:rFonts w:eastAsia="Times New Roman"/>
          <w:b/>
          <w:szCs w:val="24"/>
          <w:lang w:eastAsia="bg-BG"/>
        </w:rPr>
      </w:pPr>
      <w:r w:rsidRPr="008456C0">
        <w:rPr>
          <w:rFonts w:eastAsia="Times New Roman"/>
          <w:b/>
          <w:szCs w:val="24"/>
          <w:lang w:eastAsia="bg-BG"/>
        </w:rPr>
        <w:t>НЕРЕДНОСТИ ПО СТРУКТУРНИТЕ И КОХЕЗИОННИЯ ФОНД НА ЕВРОПЕЙСКИЯ СЪЮЗ</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 xml:space="preserve">Чл. </w:t>
      </w:r>
      <w:r w:rsidR="00F27804">
        <w:rPr>
          <w:rFonts w:eastAsia="Times New Roman"/>
          <w:b/>
          <w:szCs w:val="24"/>
          <w:lang w:eastAsia="bg-BG"/>
        </w:rPr>
        <w:t>19</w:t>
      </w:r>
      <w:r w:rsidRPr="008456C0">
        <w:rPr>
          <w:rFonts w:eastAsia="Times New Roman"/>
          <w:b/>
          <w:szCs w:val="24"/>
          <w:lang w:eastAsia="bg-BG"/>
        </w:rPr>
        <w:t>. (1) ВЪЗЛОЖИТЕЛЯТ</w:t>
      </w:r>
      <w:r w:rsidRPr="008456C0">
        <w:rPr>
          <w:rFonts w:eastAsia="Times New Roman"/>
          <w:szCs w:val="24"/>
          <w:lang w:eastAsia="bg-BG"/>
        </w:rPr>
        <w:t xml:space="preserve"> се задължава да следи за нередности при изпълнение на </w:t>
      </w:r>
      <w:r w:rsidR="007E5966">
        <w:rPr>
          <w:rFonts w:eastAsia="Times New Roman"/>
          <w:szCs w:val="24"/>
          <w:lang w:eastAsia="bg-BG"/>
        </w:rPr>
        <w:t>договора</w:t>
      </w:r>
      <w:r w:rsidRPr="008456C0">
        <w:rPr>
          <w:rFonts w:eastAsia="Times New Roman"/>
          <w:szCs w:val="24"/>
          <w:lang w:eastAsia="bg-BG"/>
        </w:rPr>
        <w:t xml:space="preserve">. </w:t>
      </w:r>
    </w:p>
    <w:p w:rsidR="0087566A" w:rsidRPr="008456C0" w:rsidRDefault="0087566A" w:rsidP="00FA601F">
      <w:pPr>
        <w:widowControl w:val="0"/>
        <w:adjustRightInd w:val="0"/>
        <w:spacing w:after="0"/>
        <w:rPr>
          <w:rFonts w:eastAsia="Times New Roman"/>
          <w:szCs w:val="24"/>
          <w:lang w:eastAsia="bg-BG"/>
        </w:rPr>
      </w:pPr>
      <w:r w:rsidRPr="008456C0">
        <w:rPr>
          <w:rFonts w:eastAsia="Times New Roman"/>
          <w:b/>
          <w:szCs w:val="24"/>
          <w:lang w:eastAsia="bg-BG"/>
        </w:rPr>
        <w:t>(2)</w:t>
      </w:r>
      <w:r w:rsidRPr="008456C0">
        <w:rPr>
          <w:rFonts w:eastAsia="Times New Roman"/>
          <w:szCs w:val="24"/>
          <w:lang w:eastAsia="bg-BG"/>
        </w:rPr>
        <w:t xml:space="preserve"> </w:t>
      </w:r>
      <w:r w:rsidRPr="008456C0">
        <w:rPr>
          <w:rFonts w:eastAsia="Times New Roman"/>
          <w:b/>
          <w:szCs w:val="24"/>
          <w:lang w:eastAsia="bg-BG"/>
        </w:rPr>
        <w:t>ИЗПЪЛНИТЕЛЯТ</w:t>
      </w:r>
      <w:r w:rsidRPr="008456C0">
        <w:rPr>
          <w:rFonts w:eastAsia="Times New Roman"/>
          <w:szCs w:val="24"/>
          <w:lang w:eastAsia="bg-BG"/>
        </w:rPr>
        <w:t xml:space="preserve"> се задължава да следи за нередности при изпълнение на </w:t>
      </w:r>
      <w:r w:rsidR="007E5966">
        <w:rPr>
          <w:rFonts w:eastAsia="Times New Roman"/>
          <w:szCs w:val="24"/>
          <w:lang w:eastAsia="bg-BG"/>
        </w:rPr>
        <w:t>договора</w:t>
      </w:r>
      <w:r w:rsidRPr="008456C0">
        <w:rPr>
          <w:rFonts w:eastAsia="Times New Roman"/>
          <w:szCs w:val="24"/>
          <w:lang w:eastAsia="bg-BG"/>
        </w:rPr>
        <w:t xml:space="preserve"> и да докладва на </w:t>
      </w:r>
      <w:r w:rsidRPr="008456C0">
        <w:rPr>
          <w:rFonts w:eastAsia="Times New Roman"/>
          <w:b/>
          <w:szCs w:val="24"/>
          <w:lang w:eastAsia="bg-BG"/>
        </w:rPr>
        <w:t xml:space="preserve">ВЪЗЛОЖИТЕЛЯ. </w:t>
      </w:r>
      <w:r w:rsidRPr="008456C0">
        <w:rPr>
          <w:b/>
          <w:szCs w:val="24"/>
        </w:rPr>
        <w:t>ИЗПЪЛНИТЕЛЯТ</w:t>
      </w:r>
      <w:r w:rsidRPr="008456C0">
        <w:rPr>
          <w:szCs w:val="24"/>
        </w:rPr>
        <w:t xml:space="preserve"> декларира, че е </w:t>
      </w:r>
      <w:r w:rsidRPr="008456C0">
        <w:rPr>
          <w:szCs w:val="24"/>
        </w:rPr>
        <w:lastRenderedPageBreak/>
        <w:t xml:space="preserve">запознат с определението за нередност, съгласно Регламент на Съвета № 2988/95 за защита на финансовите интереси на ЕО и Регламент на Съвета № 1083/2006 относно определяне на общи разпоредби за Европейския регионален фонд, Европейския социален фонд и </w:t>
      </w:r>
      <w:proofErr w:type="spellStart"/>
      <w:r w:rsidRPr="008456C0">
        <w:rPr>
          <w:szCs w:val="24"/>
        </w:rPr>
        <w:t>Кохезионния</w:t>
      </w:r>
      <w:proofErr w:type="spellEnd"/>
      <w:r w:rsidRPr="008456C0">
        <w:rPr>
          <w:szCs w:val="24"/>
        </w:rPr>
        <w:t xml:space="preserve"> фонд и отмяна на Регламент (ЕО) № 1260/1999.</w:t>
      </w:r>
    </w:p>
    <w:p w:rsidR="0087566A" w:rsidRPr="008456C0" w:rsidRDefault="0087566A" w:rsidP="00FA601F">
      <w:pPr>
        <w:widowControl w:val="0"/>
        <w:adjustRightInd w:val="0"/>
        <w:spacing w:after="0"/>
        <w:rPr>
          <w:rFonts w:eastAsia="Times New Roman"/>
          <w:szCs w:val="24"/>
          <w:lang w:eastAsia="bg-BG"/>
        </w:rPr>
      </w:pPr>
      <w:r w:rsidRPr="008456C0">
        <w:rPr>
          <w:rFonts w:eastAsia="Times New Roman"/>
          <w:b/>
          <w:szCs w:val="24"/>
          <w:lang w:eastAsia="bg-BG"/>
        </w:rPr>
        <w:t xml:space="preserve">(3) </w:t>
      </w:r>
      <w:r w:rsidRPr="008456C0">
        <w:rPr>
          <w:rFonts w:eastAsia="Times New Roman"/>
          <w:szCs w:val="24"/>
          <w:lang w:eastAsia="bg-BG"/>
        </w:rPr>
        <w:t xml:space="preserve">Под „нередност” следва да се разбира всяко нарушение на разпоредба на общностното право, произтичащо от действие или бездействие на икономически оператор, което има или би имало като последица нанасянето на вреда на общия бюджет на Европейския съюз, като отчете неоправдан разход в общия бюджет. По настоящия договор икономически оператори са </w:t>
      </w:r>
      <w:r w:rsidRPr="008456C0">
        <w:rPr>
          <w:rFonts w:eastAsia="Times New Roman"/>
          <w:b/>
          <w:szCs w:val="24"/>
          <w:lang w:eastAsia="bg-BG"/>
        </w:rPr>
        <w:t>ВЪЗЛОЖИТЕЛЯТ</w:t>
      </w:r>
      <w:r w:rsidRPr="008456C0">
        <w:rPr>
          <w:rFonts w:eastAsia="Times New Roman"/>
          <w:szCs w:val="24"/>
          <w:lang w:eastAsia="bg-BG"/>
        </w:rPr>
        <w:t xml:space="preserve">, </w:t>
      </w:r>
      <w:r w:rsidRPr="008456C0">
        <w:rPr>
          <w:rFonts w:eastAsia="Times New Roman"/>
          <w:b/>
          <w:szCs w:val="24"/>
          <w:lang w:eastAsia="bg-BG"/>
        </w:rPr>
        <w:t>ИЗПЪЛНИТЕЛЯТ</w:t>
      </w:r>
      <w:r w:rsidRPr="008456C0">
        <w:rPr>
          <w:rFonts w:eastAsia="Times New Roman"/>
          <w:szCs w:val="24"/>
          <w:lang w:eastAsia="bg-BG"/>
        </w:rPr>
        <w:t xml:space="preserve"> и неговите партньори.</w:t>
      </w:r>
    </w:p>
    <w:p w:rsidR="0087566A" w:rsidRPr="008456C0" w:rsidRDefault="0087566A" w:rsidP="00FA601F">
      <w:pPr>
        <w:widowControl w:val="0"/>
        <w:adjustRightInd w:val="0"/>
        <w:spacing w:after="0"/>
        <w:rPr>
          <w:rFonts w:eastAsia="Times New Roman"/>
          <w:b/>
          <w:szCs w:val="24"/>
          <w:lang w:eastAsia="bg-BG"/>
        </w:rPr>
      </w:pPr>
      <w:r w:rsidRPr="008456C0">
        <w:rPr>
          <w:rFonts w:eastAsia="Times New Roman"/>
          <w:b/>
          <w:szCs w:val="24"/>
          <w:lang w:eastAsia="bg-BG"/>
        </w:rPr>
        <w:t xml:space="preserve">(4) </w:t>
      </w:r>
      <w:r w:rsidRPr="008456C0">
        <w:rPr>
          <w:rFonts w:eastAsia="Times New Roman"/>
          <w:szCs w:val="24"/>
          <w:lang w:eastAsia="bg-BG"/>
        </w:rPr>
        <w:t xml:space="preserve">В случай на нередности, допуснати и/или извършени от </w:t>
      </w:r>
      <w:r w:rsidRPr="008456C0">
        <w:rPr>
          <w:rFonts w:eastAsia="Times New Roman"/>
          <w:b/>
          <w:szCs w:val="24"/>
          <w:lang w:eastAsia="bg-BG"/>
        </w:rPr>
        <w:t>ИЗПЪЛНИТЕЛЯ</w:t>
      </w:r>
      <w:r w:rsidRPr="008456C0">
        <w:rPr>
          <w:rFonts w:eastAsia="Times New Roman"/>
          <w:szCs w:val="24"/>
          <w:lang w:eastAsia="bg-BG"/>
        </w:rPr>
        <w:t xml:space="preserve"> по </w:t>
      </w:r>
      <w:r w:rsidR="007D67E1">
        <w:rPr>
          <w:rFonts w:eastAsia="Times New Roman"/>
          <w:szCs w:val="24"/>
          <w:lang w:eastAsia="bg-BG"/>
        </w:rPr>
        <w:t>договора</w:t>
      </w:r>
      <w:bookmarkStart w:id="1" w:name="_GoBack"/>
      <w:bookmarkEnd w:id="1"/>
      <w:r w:rsidRPr="008456C0">
        <w:rPr>
          <w:rFonts w:eastAsia="Times New Roman"/>
          <w:szCs w:val="24"/>
          <w:lang w:eastAsia="bg-BG"/>
        </w:rPr>
        <w:t xml:space="preserve">, той носи отговорност за възстановяването на точния размер на причинените вреди. </w:t>
      </w:r>
      <w:r w:rsidRPr="008456C0">
        <w:rPr>
          <w:b/>
          <w:szCs w:val="24"/>
        </w:rPr>
        <w:t>ИЗПЪЛНИТЕЛЯТ</w:t>
      </w:r>
      <w:r w:rsidRPr="008456C0">
        <w:rPr>
          <w:szCs w:val="24"/>
        </w:rPr>
        <w:t xml:space="preserve"> е длъжен да възстанови на </w:t>
      </w:r>
      <w:r w:rsidRPr="008456C0">
        <w:rPr>
          <w:b/>
          <w:szCs w:val="24"/>
        </w:rPr>
        <w:t>ВЪЗЛОЖИТЕЛЯ</w:t>
      </w:r>
      <w:r w:rsidRPr="008456C0">
        <w:rPr>
          <w:szCs w:val="24"/>
        </w:rPr>
        <w:t xml:space="preserve"> всички неправомерно изплатени суми, заедно с дължимите лихви.</w:t>
      </w:r>
    </w:p>
    <w:p w:rsidR="0087566A" w:rsidRPr="008456C0" w:rsidRDefault="0087566A" w:rsidP="00FA601F">
      <w:pPr>
        <w:spacing w:after="0"/>
        <w:rPr>
          <w:rFonts w:eastAsia="Times New Roman"/>
          <w:b/>
          <w:szCs w:val="24"/>
          <w:lang w:eastAsia="bg-BG"/>
        </w:rPr>
      </w:pPr>
    </w:p>
    <w:p w:rsidR="0087566A" w:rsidRPr="008456C0" w:rsidRDefault="0087566A" w:rsidP="00FA601F">
      <w:pPr>
        <w:widowControl w:val="0"/>
        <w:shd w:val="clear" w:color="auto" w:fill="8DB3E2" w:themeFill="text2" w:themeFillTint="66"/>
        <w:adjustRightInd w:val="0"/>
        <w:spacing w:after="0"/>
        <w:jc w:val="center"/>
        <w:rPr>
          <w:szCs w:val="24"/>
        </w:rPr>
      </w:pPr>
      <w:r w:rsidRPr="008456C0">
        <w:rPr>
          <w:rFonts w:eastAsia="Times New Roman"/>
          <w:b/>
          <w:szCs w:val="24"/>
          <w:lang w:val="en-US" w:eastAsia="bg-BG"/>
        </w:rPr>
        <w:t>XIV</w:t>
      </w:r>
      <w:r w:rsidRPr="008456C0">
        <w:rPr>
          <w:rFonts w:eastAsia="Times New Roman"/>
          <w:b/>
          <w:szCs w:val="24"/>
          <w:lang w:eastAsia="bg-BG"/>
        </w:rPr>
        <w:t>. ОБЩИ РАЗПОРЕДБИ</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2</w:t>
      </w:r>
      <w:r w:rsidR="006B11C7">
        <w:rPr>
          <w:rFonts w:eastAsia="Times New Roman"/>
          <w:b/>
          <w:szCs w:val="24"/>
          <w:lang w:eastAsia="bg-BG"/>
        </w:rPr>
        <w:t>0</w:t>
      </w:r>
      <w:r w:rsidRPr="008456C0">
        <w:rPr>
          <w:rFonts w:eastAsia="Times New Roman"/>
          <w:szCs w:val="24"/>
          <w:lang w:eastAsia="bg-BG"/>
        </w:rPr>
        <w:t xml:space="preserve"> Споровете по тълкуването и изпълнението на настоящия договор ще се решават доброволно между страните, а при непостигане на съгласие – по съдебен ред.</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2</w:t>
      </w:r>
      <w:r w:rsidR="006B11C7">
        <w:rPr>
          <w:rFonts w:eastAsia="Times New Roman"/>
          <w:b/>
          <w:szCs w:val="24"/>
          <w:lang w:eastAsia="bg-BG"/>
        </w:rPr>
        <w:t>1</w:t>
      </w:r>
      <w:r w:rsidRPr="008456C0">
        <w:rPr>
          <w:rFonts w:eastAsia="Times New Roman"/>
          <w:szCs w:val="24"/>
          <w:lang w:eastAsia="bg-BG"/>
        </w:rPr>
        <w:t xml:space="preserve"> Изменения и допълнения на този договор не могат да се правят, освен в случаите на чл. 43, ал. 2 от Закона за обществените поръчки.</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2</w:t>
      </w:r>
      <w:r w:rsidR="006B11C7">
        <w:rPr>
          <w:rFonts w:eastAsia="Times New Roman"/>
          <w:b/>
          <w:szCs w:val="24"/>
          <w:lang w:eastAsia="bg-BG"/>
        </w:rPr>
        <w:t>2</w:t>
      </w:r>
      <w:r w:rsidRPr="008456C0">
        <w:rPr>
          <w:rFonts w:eastAsia="Times New Roman"/>
          <w:b/>
          <w:szCs w:val="24"/>
          <w:lang w:eastAsia="bg-BG"/>
        </w:rPr>
        <w:t xml:space="preserve"> </w:t>
      </w:r>
      <w:r w:rsidRPr="008456C0">
        <w:rPr>
          <w:rFonts w:eastAsia="Times New Roman"/>
          <w:szCs w:val="24"/>
          <w:lang w:eastAsia="bg-BG"/>
        </w:rPr>
        <w:t>За целите на настоящия договор, страните се споразумяха, че под понятието “непредвидени обстоятелства”, ще разбират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2</w:t>
      </w:r>
      <w:r w:rsidR="006B11C7">
        <w:rPr>
          <w:rFonts w:eastAsia="Times New Roman"/>
          <w:b/>
          <w:szCs w:val="24"/>
          <w:lang w:eastAsia="bg-BG"/>
        </w:rPr>
        <w:t>3</w:t>
      </w:r>
      <w:r w:rsidRPr="008456C0">
        <w:rPr>
          <w:rFonts w:eastAsia="Times New Roman"/>
          <w:szCs w:val="24"/>
          <w:lang w:eastAsia="bg-BG"/>
        </w:rPr>
        <w:t xml:space="preserve"> За целите на настоящия договор, страните се споразумяха, че „конфликт на интереси“ ще е налице, когато безпристрастното и обективно осъществяване на функции във връзка с изпълнението на договора/заповедта,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бенефициента, съгласно чл. 52 от Регламент (ЕО, </w:t>
      </w:r>
      <w:proofErr w:type="spellStart"/>
      <w:r w:rsidRPr="008456C0">
        <w:rPr>
          <w:rFonts w:eastAsia="Times New Roman"/>
          <w:szCs w:val="24"/>
          <w:lang w:eastAsia="bg-BG"/>
        </w:rPr>
        <w:t>Евратом</w:t>
      </w:r>
      <w:proofErr w:type="spellEnd"/>
      <w:r w:rsidRPr="008456C0">
        <w:rPr>
          <w:rFonts w:eastAsia="Times New Roman"/>
          <w:szCs w:val="24"/>
          <w:lang w:eastAsia="bg-BG"/>
        </w:rPr>
        <w:t xml:space="preserve">) 1605/2002 г., относно финансовите разпоредби, приложими за общия бюджет на Европейската общност, изменен с Регламент на Съвета (EO, </w:t>
      </w:r>
      <w:proofErr w:type="spellStart"/>
      <w:r w:rsidRPr="008456C0">
        <w:rPr>
          <w:rFonts w:eastAsia="Times New Roman"/>
          <w:szCs w:val="24"/>
          <w:lang w:eastAsia="bg-BG"/>
        </w:rPr>
        <w:t>Евратом</w:t>
      </w:r>
      <w:proofErr w:type="spellEnd"/>
      <w:r w:rsidRPr="008456C0">
        <w:rPr>
          <w:rFonts w:eastAsia="Times New Roman"/>
          <w:szCs w:val="24"/>
          <w:lang w:eastAsia="bg-BG"/>
        </w:rPr>
        <w:t>) № 1995/2006 г.</w:t>
      </w:r>
    </w:p>
    <w:p w:rsidR="0087566A" w:rsidRPr="008456C0" w:rsidRDefault="0087566A" w:rsidP="00FA601F">
      <w:pPr>
        <w:spacing w:after="0"/>
        <w:rPr>
          <w:rFonts w:eastAsia="Times New Roman"/>
          <w:szCs w:val="24"/>
          <w:lang w:eastAsia="bg-BG"/>
        </w:rPr>
      </w:pPr>
      <w:r w:rsidRPr="008456C0">
        <w:rPr>
          <w:rFonts w:eastAsia="Times New Roman"/>
          <w:b/>
          <w:szCs w:val="24"/>
          <w:lang w:eastAsia="bg-BG"/>
        </w:rPr>
        <w:t>Чл. 2</w:t>
      </w:r>
      <w:r w:rsidR="006B11C7">
        <w:rPr>
          <w:rFonts w:eastAsia="Times New Roman"/>
          <w:b/>
          <w:szCs w:val="24"/>
          <w:lang w:eastAsia="bg-BG"/>
        </w:rPr>
        <w:t>4</w:t>
      </w:r>
      <w:r w:rsidRPr="008456C0">
        <w:rPr>
          <w:rFonts w:eastAsia="Times New Roman"/>
          <w:b/>
          <w:szCs w:val="24"/>
          <w:lang w:eastAsia="bg-BG"/>
        </w:rPr>
        <w:t xml:space="preserve"> </w:t>
      </w:r>
      <w:r w:rsidRPr="008456C0">
        <w:rPr>
          <w:rFonts w:eastAsia="Times New Roman"/>
          <w:szCs w:val="24"/>
          <w:lang w:eastAsia="bg-BG"/>
        </w:rPr>
        <w:t>За неуредените в настоящия договор въпроси се прилагат разпоредбите на действащото българско законодателство и Общите условия към договорите/заповедите за предоставяне на безвъзмездна финансова помощ по Оперативна програма „Административен капацитет”.</w:t>
      </w:r>
    </w:p>
    <w:p w:rsidR="0087566A" w:rsidRPr="008456C0" w:rsidRDefault="0087566A" w:rsidP="00FA601F">
      <w:pPr>
        <w:spacing w:after="0"/>
        <w:rPr>
          <w:rFonts w:eastAsia="Times New Roman"/>
          <w:szCs w:val="24"/>
          <w:lang w:eastAsia="bg-BG"/>
        </w:rPr>
      </w:pPr>
      <w:r w:rsidRPr="008456C0">
        <w:rPr>
          <w:rFonts w:eastAsia="Times New Roman"/>
          <w:szCs w:val="24"/>
          <w:lang w:eastAsia="bg-BG"/>
        </w:rPr>
        <w:t xml:space="preserve">Настоящият договор се състави и подписа в три еднообразни екземпляра – два за </w:t>
      </w:r>
      <w:r w:rsidRPr="008456C0">
        <w:rPr>
          <w:rFonts w:eastAsia="Times New Roman"/>
          <w:b/>
          <w:szCs w:val="24"/>
          <w:lang w:eastAsia="bg-BG"/>
        </w:rPr>
        <w:t>ВЪЗЛОЖИТЕЛЯ</w:t>
      </w:r>
      <w:r w:rsidRPr="008456C0">
        <w:rPr>
          <w:rFonts w:eastAsia="Times New Roman"/>
          <w:szCs w:val="24"/>
          <w:lang w:eastAsia="bg-BG"/>
        </w:rPr>
        <w:t xml:space="preserve"> и един за </w:t>
      </w:r>
      <w:r w:rsidRPr="008456C0">
        <w:rPr>
          <w:rFonts w:eastAsia="Times New Roman"/>
          <w:b/>
          <w:szCs w:val="24"/>
          <w:lang w:eastAsia="bg-BG"/>
        </w:rPr>
        <w:t>ИЗПЪЛНИТЕЛЯ</w:t>
      </w:r>
      <w:r w:rsidRPr="008456C0">
        <w:rPr>
          <w:rFonts w:eastAsia="Times New Roman"/>
          <w:szCs w:val="24"/>
          <w:lang w:eastAsia="bg-BG"/>
        </w:rPr>
        <w:t>.</w:t>
      </w:r>
    </w:p>
    <w:p w:rsidR="0087566A" w:rsidRPr="008456C0" w:rsidRDefault="0087566A" w:rsidP="00FA601F">
      <w:pPr>
        <w:spacing w:after="0"/>
        <w:rPr>
          <w:rFonts w:eastAsia="Times New Roman"/>
          <w:szCs w:val="24"/>
          <w:lang w:eastAsia="bg-BG"/>
        </w:rPr>
      </w:pPr>
      <w:r w:rsidRPr="008456C0">
        <w:rPr>
          <w:rFonts w:eastAsia="Times New Roman"/>
          <w:szCs w:val="24"/>
          <w:lang w:eastAsia="bg-BG"/>
        </w:rPr>
        <w:lastRenderedPageBreak/>
        <w:t xml:space="preserve">Неразделна част от настоящия договор са: </w:t>
      </w:r>
    </w:p>
    <w:p w:rsidR="0087566A" w:rsidRPr="008456C0" w:rsidRDefault="0087566A" w:rsidP="00FA601F">
      <w:pPr>
        <w:numPr>
          <w:ilvl w:val="0"/>
          <w:numId w:val="15"/>
        </w:numPr>
        <w:spacing w:after="0"/>
        <w:ind w:firstLine="709"/>
        <w:rPr>
          <w:rFonts w:eastAsia="Times New Roman"/>
          <w:b/>
          <w:szCs w:val="24"/>
          <w:lang w:eastAsia="bg-BG"/>
        </w:rPr>
      </w:pPr>
      <w:r w:rsidRPr="008456C0">
        <w:rPr>
          <w:rFonts w:eastAsia="Times New Roman"/>
          <w:szCs w:val="24"/>
          <w:lang w:eastAsia="bg-BG"/>
        </w:rPr>
        <w:t xml:space="preserve">Оферта на </w:t>
      </w:r>
      <w:r w:rsidRPr="008456C0">
        <w:rPr>
          <w:rFonts w:eastAsia="Times New Roman"/>
          <w:b/>
          <w:szCs w:val="24"/>
          <w:lang w:eastAsia="bg-BG"/>
        </w:rPr>
        <w:t>ИЗПЪЛНИТЕЛЯ;</w:t>
      </w:r>
    </w:p>
    <w:p w:rsidR="0087566A" w:rsidRPr="008456C0" w:rsidRDefault="0087566A" w:rsidP="00FA601F">
      <w:pPr>
        <w:numPr>
          <w:ilvl w:val="0"/>
          <w:numId w:val="15"/>
        </w:numPr>
        <w:spacing w:after="0"/>
        <w:ind w:firstLine="709"/>
        <w:rPr>
          <w:rFonts w:eastAsia="Times New Roman"/>
          <w:b/>
          <w:szCs w:val="24"/>
          <w:lang w:eastAsia="bg-BG"/>
        </w:rPr>
      </w:pPr>
      <w:r w:rsidRPr="008456C0">
        <w:rPr>
          <w:rFonts w:eastAsia="Times New Roman"/>
          <w:szCs w:val="24"/>
          <w:lang w:eastAsia="bg-BG"/>
        </w:rPr>
        <w:t xml:space="preserve">Техническо предложение на </w:t>
      </w:r>
      <w:r w:rsidRPr="008456C0">
        <w:rPr>
          <w:rFonts w:eastAsia="Times New Roman"/>
          <w:b/>
          <w:szCs w:val="24"/>
          <w:lang w:eastAsia="bg-BG"/>
        </w:rPr>
        <w:t>ИЗПЪЛНИТЕЛЯ;</w:t>
      </w:r>
    </w:p>
    <w:p w:rsidR="0087566A" w:rsidRPr="008456C0" w:rsidRDefault="0087566A" w:rsidP="00FA601F">
      <w:pPr>
        <w:numPr>
          <w:ilvl w:val="0"/>
          <w:numId w:val="15"/>
        </w:numPr>
        <w:spacing w:after="0"/>
        <w:ind w:firstLine="709"/>
        <w:rPr>
          <w:rFonts w:eastAsia="Times New Roman"/>
          <w:b/>
          <w:szCs w:val="24"/>
          <w:lang w:eastAsia="bg-BG"/>
        </w:rPr>
      </w:pPr>
      <w:r w:rsidRPr="008456C0">
        <w:rPr>
          <w:rFonts w:eastAsia="Times New Roman"/>
          <w:szCs w:val="24"/>
          <w:lang w:eastAsia="bg-BG"/>
        </w:rPr>
        <w:t xml:space="preserve">Ценово предложение на </w:t>
      </w:r>
      <w:r w:rsidRPr="008456C0">
        <w:rPr>
          <w:rFonts w:eastAsia="Times New Roman"/>
          <w:b/>
          <w:szCs w:val="24"/>
          <w:lang w:eastAsia="bg-BG"/>
        </w:rPr>
        <w:t>ИЗПЪЛНИТЕЛЯ;</w:t>
      </w:r>
    </w:p>
    <w:p w:rsidR="0087566A" w:rsidRPr="008456C0" w:rsidRDefault="0087566A" w:rsidP="00FA601F">
      <w:pPr>
        <w:numPr>
          <w:ilvl w:val="0"/>
          <w:numId w:val="15"/>
        </w:numPr>
        <w:spacing w:after="0"/>
        <w:ind w:firstLine="709"/>
        <w:rPr>
          <w:rFonts w:eastAsia="Times New Roman"/>
          <w:szCs w:val="24"/>
          <w:lang w:eastAsia="bg-BG"/>
        </w:rPr>
      </w:pPr>
      <w:r w:rsidRPr="008456C0">
        <w:rPr>
          <w:rFonts w:eastAsia="Times New Roman"/>
          <w:szCs w:val="24"/>
          <w:lang w:eastAsia="bg-BG"/>
        </w:rPr>
        <w:t>Техническа спецификация.</w:t>
      </w:r>
    </w:p>
    <w:p w:rsidR="0087566A" w:rsidRPr="008456C0" w:rsidRDefault="0087566A" w:rsidP="00FA601F">
      <w:pPr>
        <w:spacing w:after="0"/>
        <w:rPr>
          <w:rFonts w:eastAsia="Times New Roman"/>
          <w:szCs w:val="24"/>
          <w:lang w:eastAsia="bg-BG"/>
        </w:rPr>
      </w:pPr>
    </w:p>
    <w:p w:rsidR="0087566A" w:rsidRPr="008456C0" w:rsidRDefault="0087566A" w:rsidP="00FA601F">
      <w:pPr>
        <w:tabs>
          <w:tab w:val="left" w:pos="1080"/>
        </w:tabs>
        <w:spacing w:after="0"/>
        <w:rPr>
          <w:rFonts w:eastAsia="Times New Roman"/>
          <w:b/>
          <w:szCs w:val="24"/>
          <w:lang w:eastAsia="bg-BG"/>
        </w:rPr>
      </w:pPr>
      <w:r w:rsidRPr="008456C0">
        <w:rPr>
          <w:rFonts w:eastAsia="Times New Roman"/>
          <w:b/>
          <w:szCs w:val="24"/>
          <w:lang w:eastAsia="bg-BG"/>
        </w:rPr>
        <w:t>ВЪЗЛОЖИТЕЛ:</w:t>
      </w:r>
      <w:r w:rsidRPr="008456C0">
        <w:rPr>
          <w:rFonts w:eastAsia="Times New Roman"/>
          <w:b/>
          <w:szCs w:val="24"/>
          <w:lang w:eastAsia="bg-BG"/>
        </w:rPr>
        <w:tab/>
      </w:r>
      <w:r w:rsidRPr="008456C0">
        <w:rPr>
          <w:rFonts w:eastAsia="Times New Roman"/>
          <w:b/>
          <w:szCs w:val="24"/>
          <w:lang w:eastAsia="bg-BG"/>
        </w:rPr>
        <w:tab/>
      </w:r>
      <w:r w:rsidRPr="008456C0">
        <w:rPr>
          <w:rFonts w:eastAsia="Times New Roman"/>
          <w:b/>
          <w:szCs w:val="24"/>
          <w:lang w:eastAsia="bg-BG"/>
        </w:rPr>
        <w:tab/>
      </w:r>
      <w:r w:rsidRPr="008456C0">
        <w:rPr>
          <w:rFonts w:eastAsia="Times New Roman"/>
          <w:b/>
          <w:szCs w:val="24"/>
          <w:lang w:eastAsia="bg-BG"/>
        </w:rPr>
        <w:tab/>
      </w:r>
      <w:r w:rsidRPr="008456C0">
        <w:rPr>
          <w:rFonts w:eastAsia="Times New Roman"/>
          <w:b/>
          <w:szCs w:val="24"/>
          <w:lang w:eastAsia="bg-BG"/>
        </w:rPr>
        <w:tab/>
      </w:r>
      <w:r w:rsidRPr="008456C0">
        <w:rPr>
          <w:rFonts w:eastAsia="Times New Roman"/>
          <w:b/>
          <w:szCs w:val="24"/>
          <w:lang w:eastAsia="bg-BG"/>
        </w:rPr>
        <w:tab/>
        <w:t>ИЗПЪЛНИТЕЛ:</w:t>
      </w:r>
    </w:p>
    <w:p w:rsidR="0087566A" w:rsidRPr="008456C0" w:rsidRDefault="0087566A" w:rsidP="0087566A">
      <w:pPr>
        <w:spacing w:after="200"/>
        <w:ind w:firstLine="0"/>
        <w:jc w:val="left"/>
        <w:rPr>
          <w:rFonts w:eastAsia="Times New Roman"/>
          <w:b/>
          <w:szCs w:val="24"/>
          <w:lang w:eastAsia="bg-BG"/>
        </w:rPr>
      </w:pPr>
    </w:p>
    <w:p w:rsidR="00C5792E" w:rsidRPr="008456C0" w:rsidRDefault="00C5792E" w:rsidP="0087566A">
      <w:pPr>
        <w:rPr>
          <w:szCs w:val="24"/>
        </w:rPr>
      </w:pPr>
    </w:p>
    <w:sectPr w:rsidR="00C5792E" w:rsidRPr="008456C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EB" w:rsidRDefault="00A01DEB" w:rsidP="00EC1337">
      <w:pPr>
        <w:spacing w:after="0" w:line="240" w:lineRule="auto"/>
      </w:pPr>
      <w:r>
        <w:separator/>
      </w:r>
    </w:p>
  </w:endnote>
  <w:endnote w:type="continuationSeparator" w:id="0">
    <w:p w:rsidR="00A01DEB" w:rsidRDefault="00A01DEB" w:rsidP="00EC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6A" w:rsidRPr="004673D2" w:rsidRDefault="0087566A" w:rsidP="0087566A">
    <w:pPr>
      <w:pBdr>
        <w:top w:val="single" w:sz="0" w:space="0" w:color="auto"/>
      </w:pBdr>
      <w:tabs>
        <w:tab w:val="center" w:pos="4536"/>
        <w:tab w:val="right" w:pos="9072"/>
      </w:tabs>
      <w:jc w:val="center"/>
      <w:rPr>
        <w:rFonts w:eastAsia="Batang"/>
        <w:szCs w:val="20"/>
      </w:rPr>
    </w:pPr>
    <w:r w:rsidRPr="004673D2">
      <w:rPr>
        <w:rFonts w:eastAsia="Batang"/>
        <w:i/>
        <w:sz w:val="16"/>
        <w:szCs w:val="20"/>
      </w:rPr>
      <w:t>Този документ е създаден в рамките на проект „Община Русе – интелигентна и ефективна държавна администрация“ в изпълнение на договор № М 13-22-140/05.08.2014 г., който се осъществява с финансовата подкрепа на Оперативна програма „Административен капацитет“ 2007-2013 г., съфинансирана от Европейския съюз чрез Европейския социален фонд. Цялата отговорност за съдържанието на публикацията се носи от Община Русе и при никакви обстоятелства не може да се счита, че този документ отразява официалното становище на Европейския съюз и Управляващ орган.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EB" w:rsidRDefault="00A01DEB" w:rsidP="00EC1337">
      <w:pPr>
        <w:spacing w:after="0" w:line="240" w:lineRule="auto"/>
      </w:pPr>
      <w:r>
        <w:separator/>
      </w:r>
    </w:p>
  </w:footnote>
  <w:footnote w:type="continuationSeparator" w:id="0">
    <w:p w:rsidR="00A01DEB" w:rsidRDefault="00A01DEB" w:rsidP="00EC1337">
      <w:pPr>
        <w:spacing w:after="0" w:line="240" w:lineRule="auto"/>
      </w:pPr>
      <w:r>
        <w:continuationSeparator/>
      </w:r>
    </w:p>
  </w:footnote>
  <w:footnote w:id="1">
    <w:p w:rsidR="0087566A" w:rsidRPr="004F5849" w:rsidRDefault="0087566A" w:rsidP="0087566A">
      <w:pPr>
        <w:pStyle w:val="ab"/>
        <w:rPr>
          <w:rFonts w:ascii="Consolas" w:hAnsi="Consolas" w:cs="Consolas"/>
        </w:rPr>
      </w:pPr>
      <w:r w:rsidRPr="004F5849">
        <w:rPr>
          <w:rStyle w:val="ad"/>
          <w:rFonts w:ascii="Consolas" w:hAnsi="Consolas" w:cs="Consolas"/>
          <w:sz w:val="16"/>
        </w:rPr>
        <w:footnoteRef/>
      </w:r>
      <w:r w:rsidRPr="004F5849">
        <w:rPr>
          <w:rFonts w:ascii="Consolas" w:hAnsi="Consolas" w:cs="Consolas"/>
          <w:sz w:val="16"/>
        </w:rPr>
        <w:t xml:space="preserve"> „Устойчивост на проекта” e запазване на същността на постигнатите цели и резултати и условията им за изпълнение до 5 години след приключване на проекта и усвояване на безвъзмездната финансова помощ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337" w:rsidRPr="00EC1337" w:rsidRDefault="0087566A" w:rsidP="00EC1337">
    <w:pPr>
      <w:pStyle w:val="a7"/>
    </w:pPr>
    <w:r>
      <w:rPr>
        <w:noProof/>
        <w:lang w:eastAsia="bg-BG"/>
      </w:rPr>
      <w:drawing>
        <wp:inline distT="0" distB="0" distL="0" distR="0" wp14:anchorId="5B84C838" wp14:editId="10020222">
          <wp:extent cx="5760720" cy="833120"/>
          <wp:effectExtent l="0" t="0" r="0" b="508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3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989"/>
    <w:multiLevelType w:val="hybridMultilevel"/>
    <w:tmpl w:val="73B6714C"/>
    <w:lvl w:ilvl="0" w:tplc="52B6711A">
      <w:start w:val="1"/>
      <w:numFmt w:val="decimal"/>
      <w:lvlText w:val="%1."/>
      <w:lvlJc w:val="left"/>
      <w:pPr>
        <w:tabs>
          <w:tab w:val="num" w:pos="720"/>
        </w:tabs>
        <w:ind w:left="720" w:hanging="360"/>
      </w:pPr>
      <w:rPr>
        <w:rFonts w:hint="default"/>
      </w:rPr>
    </w:lvl>
    <w:lvl w:ilvl="1" w:tplc="51E41662">
      <w:numFmt w:val="none"/>
      <w:lvlText w:val=""/>
      <w:lvlJc w:val="left"/>
      <w:pPr>
        <w:tabs>
          <w:tab w:val="num" w:pos="360"/>
        </w:tabs>
      </w:pPr>
      <w:rPr>
        <w:rFonts w:hint="default"/>
      </w:rPr>
    </w:lvl>
    <w:lvl w:ilvl="2" w:tplc="04020017">
      <w:start w:val="1"/>
      <w:numFmt w:val="lowerLetter"/>
      <w:lvlText w:val="%3)"/>
      <w:lvlJc w:val="left"/>
      <w:pPr>
        <w:tabs>
          <w:tab w:val="num" w:pos="360"/>
        </w:tabs>
        <w:ind w:left="360" w:hanging="360"/>
      </w:pPr>
      <w:rPr>
        <w:rFonts w:hint="default"/>
      </w:rPr>
    </w:lvl>
    <w:lvl w:ilvl="3" w:tplc="AE58E9AA">
      <w:numFmt w:val="none"/>
      <w:lvlText w:val=""/>
      <w:lvlJc w:val="left"/>
      <w:pPr>
        <w:tabs>
          <w:tab w:val="num" w:pos="360"/>
        </w:tabs>
      </w:pPr>
    </w:lvl>
    <w:lvl w:ilvl="4" w:tplc="9C445976">
      <w:numFmt w:val="none"/>
      <w:lvlText w:val=""/>
      <w:lvlJc w:val="left"/>
      <w:pPr>
        <w:tabs>
          <w:tab w:val="num" w:pos="360"/>
        </w:tabs>
      </w:pPr>
    </w:lvl>
    <w:lvl w:ilvl="5" w:tplc="644C27F0">
      <w:numFmt w:val="none"/>
      <w:lvlText w:val=""/>
      <w:lvlJc w:val="left"/>
      <w:pPr>
        <w:tabs>
          <w:tab w:val="num" w:pos="360"/>
        </w:tabs>
      </w:pPr>
    </w:lvl>
    <w:lvl w:ilvl="6" w:tplc="7D86E81A">
      <w:numFmt w:val="none"/>
      <w:lvlText w:val=""/>
      <w:lvlJc w:val="left"/>
      <w:pPr>
        <w:tabs>
          <w:tab w:val="num" w:pos="360"/>
        </w:tabs>
      </w:pPr>
    </w:lvl>
    <w:lvl w:ilvl="7" w:tplc="E746F76E">
      <w:numFmt w:val="none"/>
      <w:lvlText w:val=""/>
      <w:lvlJc w:val="left"/>
      <w:pPr>
        <w:tabs>
          <w:tab w:val="num" w:pos="360"/>
        </w:tabs>
      </w:pPr>
    </w:lvl>
    <w:lvl w:ilvl="8" w:tplc="F1E462DE">
      <w:numFmt w:val="none"/>
      <w:lvlText w:val=""/>
      <w:lvlJc w:val="left"/>
      <w:pPr>
        <w:tabs>
          <w:tab w:val="num" w:pos="360"/>
        </w:tabs>
      </w:pPr>
    </w:lvl>
  </w:abstractNum>
  <w:abstractNum w:abstractNumId="1">
    <w:nsid w:val="1B333C7E"/>
    <w:multiLevelType w:val="hybridMultilevel"/>
    <w:tmpl w:val="D59A02AA"/>
    <w:lvl w:ilvl="0" w:tplc="84CCF36A">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23965A8D"/>
    <w:multiLevelType w:val="hybridMultilevel"/>
    <w:tmpl w:val="26D8BA94"/>
    <w:lvl w:ilvl="0" w:tplc="8974CAA0">
      <w:start w:val="1"/>
      <w:numFmt w:val="decimal"/>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729137B"/>
    <w:multiLevelType w:val="multilevel"/>
    <w:tmpl w:val="2388693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3A02CB"/>
    <w:multiLevelType w:val="hybridMultilevel"/>
    <w:tmpl w:val="CC06BCAE"/>
    <w:lvl w:ilvl="0" w:tplc="FD3819A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5FA72A9"/>
    <w:multiLevelType w:val="multilevel"/>
    <w:tmpl w:val="10F6F10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9C366D"/>
    <w:multiLevelType w:val="hybridMultilevel"/>
    <w:tmpl w:val="710A05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E8403FE"/>
    <w:multiLevelType w:val="hybridMultilevel"/>
    <w:tmpl w:val="9222B146"/>
    <w:lvl w:ilvl="0" w:tplc="30489654">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12E3263"/>
    <w:multiLevelType w:val="hybridMultilevel"/>
    <w:tmpl w:val="8EC00576"/>
    <w:lvl w:ilvl="0" w:tplc="30489654">
      <w:start w:val="1"/>
      <mc:AlternateContent>
        <mc:Choice Requires="w14">
          <w:numFmt w:val="custom" w:format="а, й, к, ..."/>
        </mc:Choice>
        <mc:Fallback>
          <w:numFmt w:val="decimal"/>
        </mc:Fallback>
      </mc:AlternateContent>
      <w:lvlText w:val="%1."/>
      <w:lvlJc w:val="left"/>
      <w:pPr>
        <w:ind w:left="720" w:hanging="360"/>
      </w:pPr>
      <w:rPr>
        <w:rFont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AF602CD"/>
    <w:multiLevelType w:val="hybridMultilevel"/>
    <w:tmpl w:val="447A8FB8"/>
    <w:lvl w:ilvl="0" w:tplc="04020005">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7DA0A29"/>
    <w:multiLevelType w:val="hybridMultilevel"/>
    <w:tmpl w:val="271E14E4"/>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6F364851"/>
    <w:multiLevelType w:val="hybridMultilevel"/>
    <w:tmpl w:val="DA14D1E4"/>
    <w:lvl w:ilvl="0" w:tplc="04020013">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FC41441"/>
    <w:multiLevelType w:val="hybridMultilevel"/>
    <w:tmpl w:val="856046E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717903EC"/>
    <w:multiLevelType w:val="hybridMultilevel"/>
    <w:tmpl w:val="35FA147A"/>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4">
    <w:nsid w:val="741525E1"/>
    <w:multiLevelType w:val="hybridMultilevel"/>
    <w:tmpl w:val="B84E2C12"/>
    <w:lvl w:ilvl="0" w:tplc="70169144">
      <w:start w:val="1"/>
      <w:numFmt w:val="decimal"/>
      <w:lvlText w:val="%1.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7585322D"/>
    <w:multiLevelType w:val="hybridMultilevel"/>
    <w:tmpl w:val="A18602CC"/>
    <w:lvl w:ilvl="0" w:tplc="02C69FC2">
      <w:start w:val="1"/>
      <w:numFmt w:val="decimal"/>
      <w:lvlText w:val="%1."/>
      <w:lvlJc w:val="left"/>
      <w:pPr>
        <w:ind w:left="-980" w:hanging="360"/>
      </w:pPr>
      <w:rPr>
        <w:rFonts w:hint="default"/>
        <w:b/>
      </w:rPr>
    </w:lvl>
    <w:lvl w:ilvl="1" w:tplc="04020019" w:tentative="1">
      <w:start w:val="1"/>
      <w:numFmt w:val="lowerLetter"/>
      <w:lvlText w:val="%2."/>
      <w:lvlJc w:val="left"/>
      <w:pPr>
        <w:ind w:left="-260" w:hanging="360"/>
      </w:pPr>
    </w:lvl>
    <w:lvl w:ilvl="2" w:tplc="0402001B" w:tentative="1">
      <w:start w:val="1"/>
      <w:numFmt w:val="lowerRoman"/>
      <w:lvlText w:val="%3."/>
      <w:lvlJc w:val="right"/>
      <w:pPr>
        <w:ind w:left="460" w:hanging="180"/>
      </w:pPr>
    </w:lvl>
    <w:lvl w:ilvl="3" w:tplc="0402000F" w:tentative="1">
      <w:start w:val="1"/>
      <w:numFmt w:val="decimal"/>
      <w:lvlText w:val="%4."/>
      <w:lvlJc w:val="left"/>
      <w:pPr>
        <w:ind w:left="1180" w:hanging="360"/>
      </w:pPr>
    </w:lvl>
    <w:lvl w:ilvl="4" w:tplc="04020019" w:tentative="1">
      <w:start w:val="1"/>
      <w:numFmt w:val="lowerLetter"/>
      <w:lvlText w:val="%5."/>
      <w:lvlJc w:val="left"/>
      <w:pPr>
        <w:ind w:left="1900" w:hanging="360"/>
      </w:pPr>
    </w:lvl>
    <w:lvl w:ilvl="5" w:tplc="0402001B" w:tentative="1">
      <w:start w:val="1"/>
      <w:numFmt w:val="lowerRoman"/>
      <w:lvlText w:val="%6."/>
      <w:lvlJc w:val="right"/>
      <w:pPr>
        <w:ind w:left="2620" w:hanging="180"/>
      </w:pPr>
    </w:lvl>
    <w:lvl w:ilvl="6" w:tplc="0402000F" w:tentative="1">
      <w:start w:val="1"/>
      <w:numFmt w:val="decimal"/>
      <w:lvlText w:val="%7."/>
      <w:lvlJc w:val="left"/>
      <w:pPr>
        <w:ind w:left="3340" w:hanging="360"/>
      </w:pPr>
    </w:lvl>
    <w:lvl w:ilvl="7" w:tplc="04020019" w:tentative="1">
      <w:start w:val="1"/>
      <w:numFmt w:val="lowerLetter"/>
      <w:lvlText w:val="%8."/>
      <w:lvlJc w:val="left"/>
      <w:pPr>
        <w:ind w:left="4060" w:hanging="360"/>
      </w:pPr>
    </w:lvl>
    <w:lvl w:ilvl="8" w:tplc="0402001B" w:tentative="1">
      <w:start w:val="1"/>
      <w:numFmt w:val="lowerRoman"/>
      <w:lvlText w:val="%9."/>
      <w:lvlJc w:val="right"/>
      <w:pPr>
        <w:ind w:left="4780" w:hanging="180"/>
      </w:pPr>
    </w:lvl>
  </w:abstractNum>
  <w:abstractNum w:abstractNumId="16">
    <w:nsid w:val="77C6457C"/>
    <w:multiLevelType w:val="hybridMultilevel"/>
    <w:tmpl w:val="FDB80B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D73092A"/>
    <w:multiLevelType w:val="multilevel"/>
    <w:tmpl w:val="92CACC5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7F506F6F"/>
    <w:multiLevelType w:val="hybridMultilevel"/>
    <w:tmpl w:val="F37C5FFA"/>
    <w:lvl w:ilvl="0" w:tplc="8974CAA0">
      <w:start w:val="1"/>
      <w:numFmt w:val="decimal"/>
      <w:lvlText w:val="(%1)"/>
      <w:lvlJc w:val="left"/>
      <w:pPr>
        <w:ind w:left="1845" w:hanging="112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4"/>
  </w:num>
  <w:num w:numId="2">
    <w:abstractNumId w:val="13"/>
  </w:num>
  <w:num w:numId="3">
    <w:abstractNumId w:val="14"/>
  </w:num>
  <w:num w:numId="4">
    <w:abstractNumId w:val="17"/>
  </w:num>
  <w:num w:numId="5">
    <w:abstractNumId w:val="0"/>
  </w:num>
  <w:num w:numId="6">
    <w:abstractNumId w:val="3"/>
  </w:num>
  <w:num w:numId="7">
    <w:abstractNumId w:val="5"/>
  </w:num>
  <w:num w:numId="8">
    <w:abstractNumId w:val="7"/>
  </w:num>
  <w:num w:numId="9">
    <w:abstractNumId w:val="18"/>
  </w:num>
  <w:num w:numId="10">
    <w:abstractNumId w:val="6"/>
  </w:num>
  <w:num w:numId="11">
    <w:abstractNumId w:val="2"/>
  </w:num>
  <w:num w:numId="12">
    <w:abstractNumId w:val="8"/>
  </w:num>
  <w:num w:numId="13">
    <w:abstractNumId w:val="9"/>
  </w:num>
  <w:num w:numId="14">
    <w:abstractNumId w:val="11"/>
  </w:num>
  <w:num w:numId="15">
    <w:abstractNumId w:val="1"/>
  </w:num>
  <w:num w:numId="16">
    <w:abstractNumId w:val="12"/>
  </w:num>
  <w:num w:numId="17">
    <w:abstractNumId w:val="15"/>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7C"/>
    <w:rsid w:val="00086AFD"/>
    <w:rsid w:val="000905D2"/>
    <w:rsid w:val="000A39C2"/>
    <w:rsid w:val="000C4686"/>
    <w:rsid w:val="000F117C"/>
    <w:rsid w:val="00106792"/>
    <w:rsid w:val="0010695D"/>
    <w:rsid w:val="0014545F"/>
    <w:rsid w:val="0014659A"/>
    <w:rsid w:val="00150179"/>
    <w:rsid w:val="00154077"/>
    <w:rsid w:val="00193074"/>
    <w:rsid w:val="001C124E"/>
    <w:rsid w:val="001D3266"/>
    <w:rsid w:val="001F52A9"/>
    <w:rsid w:val="00224098"/>
    <w:rsid w:val="0024302F"/>
    <w:rsid w:val="00281DA9"/>
    <w:rsid w:val="0028630B"/>
    <w:rsid w:val="00292E0C"/>
    <w:rsid w:val="002D2EED"/>
    <w:rsid w:val="0031039B"/>
    <w:rsid w:val="0034656E"/>
    <w:rsid w:val="00352B6B"/>
    <w:rsid w:val="00373A96"/>
    <w:rsid w:val="00395133"/>
    <w:rsid w:val="003A4A64"/>
    <w:rsid w:val="004172D9"/>
    <w:rsid w:val="004263AD"/>
    <w:rsid w:val="00427120"/>
    <w:rsid w:val="004460A4"/>
    <w:rsid w:val="00490713"/>
    <w:rsid w:val="004A55BD"/>
    <w:rsid w:val="004C4AF2"/>
    <w:rsid w:val="00534D0C"/>
    <w:rsid w:val="00545E87"/>
    <w:rsid w:val="00590AF4"/>
    <w:rsid w:val="00595E04"/>
    <w:rsid w:val="005B7D55"/>
    <w:rsid w:val="005E7C87"/>
    <w:rsid w:val="00620E75"/>
    <w:rsid w:val="006B11C7"/>
    <w:rsid w:val="006C1986"/>
    <w:rsid w:val="006C3E1F"/>
    <w:rsid w:val="006E4B1E"/>
    <w:rsid w:val="00712026"/>
    <w:rsid w:val="007248A6"/>
    <w:rsid w:val="007438E8"/>
    <w:rsid w:val="007805F6"/>
    <w:rsid w:val="007866A1"/>
    <w:rsid w:val="007B19D0"/>
    <w:rsid w:val="007D67E1"/>
    <w:rsid w:val="007E5966"/>
    <w:rsid w:val="007F58CA"/>
    <w:rsid w:val="008456C0"/>
    <w:rsid w:val="008624C6"/>
    <w:rsid w:val="0087566A"/>
    <w:rsid w:val="008805A2"/>
    <w:rsid w:val="0090423D"/>
    <w:rsid w:val="009211D8"/>
    <w:rsid w:val="00964466"/>
    <w:rsid w:val="00993BFD"/>
    <w:rsid w:val="009A45F5"/>
    <w:rsid w:val="009B3662"/>
    <w:rsid w:val="00A01DEB"/>
    <w:rsid w:val="00A03662"/>
    <w:rsid w:val="00A072D7"/>
    <w:rsid w:val="00A33CF0"/>
    <w:rsid w:val="00A45426"/>
    <w:rsid w:val="00A9115A"/>
    <w:rsid w:val="00AA4D11"/>
    <w:rsid w:val="00AD167A"/>
    <w:rsid w:val="00B71B27"/>
    <w:rsid w:val="00B76EDF"/>
    <w:rsid w:val="00B9124A"/>
    <w:rsid w:val="00B91353"/>
    <w:rsid w:val="00BC2B7E"/>
    <w:rsid w:val="00C03C4B"/>
    <w:rsid w:val="00C46359"/>
    <w:rsid w:val="00C56EBF"/>
    <w:rsid w:val="00C5792E"/>
    <w:rsid w:val="00D01247"/>
    <w:rsid w:val="00D365D1"/>
    <w:rsid w:val="00D64944"/>
    <w:rsid w:val="00DD0776"/>
    <w:rsid w:val="00E50A2D"/>
    <w:rsid w:val="00E62E3F"/>
    <w:rsid w:val="00EB78DB"/>
    <w:rsid w:val="00EC1337"/>
    <w:rsid w:val="00EC6499"/>
    <w:rsid w:val="00F27804"/>
    <w:rsid w:val="00F36038"/>
    <w:rsid w:val="00FA601F"/>
    <w:rsid w:val="00FE20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6A"/>
    <w:pPr>
      <w:spacing w:after="120"/>
      <w:ind w:firstLine="709"/>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45F"/>
    <w:pPr>
      <w:ind w:left="720"/>
      <w:contextualSpacing/>
    </w:pPr>
  </w:style>
  <w:style w:type="paragraph" w:styleId="a4">
    <w:name w:val="Balloon Text"/>
    <w:basedOn w:val="a"/>
    <w:link w:val="a5"/>
    <w:uiPriority w:val="99"/>
    <w:semiHidden/>
    <w:unhideWhenUsed/>
    <w:rsid w:val="0010679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06792"/>
    <w:rPr>
      <w:rFonts w:ascii="Tahoma" w:hAnsi="Tahoma" w:cs="Tahoma"/>
      <w:sz w:val="16"/>
      <w:szCs w:val="16"/>
    </w:rPr>
  </w:style>
  <w:style w:type="paragraph" w:styleId="a6">
    <w:name w:val="No Spacing"/>
    <w:uiPriority w:val="1"/>
    <w:qFormat/>
    <w:rsid w:val="00150179"/>
    <w:pPr>
      <w:spacing w:after="0" w:line="240" w:lineRule="auto"/>
    </w:pPr>
    <w:rPr>
      <w:rFonts w:ascii="Calibri" w:eastAsia="Calibri" w:hAnsi="Calibri" w:cs="Times New Roman"/>
    </w:rPr>
  </w:style>
  <w:style w:type="paragraph" w:styleId="a7">
    <w:name w:val="header"/>
    <w:basedOn w:val="a"/>
    <w:link w:val="a8"/>
    <w:uiPriority w:val="99"/>
    <w:unhideWhenUsed/>
    <w:rsid w:val="00EC1337"/>
    <w:pPr>
      <w:tabs>
        <w:tab w:val="center" w:pos="4536"/>
        <w:tab w:val="right" w:pos="9072"/>
      </w:tabs>
      <w:spacing w:after="0" w:line="240" w:lineRule="auto"/>
    </w:pPr>
  </w:style>
  <w:style w:type="character" w:customStyle="1" w:styleId="a8">
    <w:name w:val="Горен колонтитул Знак"/>
    <w:basedOn w:val="a0"/>
    <w:link w:val="a7"/>
    <w:uiPriority w:val="99"/>
    <w:rsid w:val="00EC1337"/>
  </w:style>
  <w:style w:type="paragraph" w:styleId="a9">
    <w:name w:val="footer"/>
    <w:basedOn w:val="a"/>
    <w:link w:val="aa"/>
    <w:uiPriority w:val="99"/>
    <w:unhideWhenUsed/>
    <w:rsid w:val="00EC1337"/>
    <w:pPr>
      <w:tabs>
        <w:tab w:val="center" w:pos="4536"/>
        <w:tab w:val="right" w:pos="9072"/>
      </w:tabs>
      <w:spacing w:after="0" w:line="240" w:lineRule="auto"/>
    </w:pPr>
  </w:style>
  <w:style w:type="character" w:customStyle="1" w:styleId="aa">
    <w:name w:val="Долен колонтитул Знак"/>
    <w:basedOn w:val="a0"/>
    <w:link w:val="a9"/>
    <w:uiPriority w:val="99"/>
    <w:rsid w:val="00EC1337"/>
  </w:style>
  <w:style w:type="paragraph" w:styleId="ab">
    <w:name w:val="footnote text"/>
    <w:basedOn w:val="a"/>
    <w:link w:val="ac"/>
    <w:uiPriority w:val="99"/>
    <w:semiHidden/>
    <w:unhideWhenUsed/>
    <w:rsid w:val="0087566A"/>
    <w:pPr>
      <w:spacing w:after="0" w:line="240" w:lineRule="auto"/>
      <w:ind w:firstLine="0"/>
      <w:jc w:val="left"/>
    </w:pPr>
    <w:rPr>
      <w:rFonts w:asciiTheme="minorHAnsi" w:eastAsiaTheme="minorHAnsi" w:hAnsiTheme="minorHAnsi" w:cstheme="minorBidi"/>
      <w:sz w:val="20"/>
      <w:szCs w:val="20"/>
    </w:rPr>
  </w:style>
  <w:style w:type="character" w:customStyle="1" w:styleId="ac">
    <w:name w:val="Текст под линия Знак"/>
    <w:basedOn w:val="a0"/>
    <w:link w:val="ab"/>
    <w:uiPriority w:val="99"/>
    <w:semiHidden/>
    <w:rsid w:val="0087566A"/>
    <w:rPr>
      <w:sz w:val="20"/>
      <w:szCs w:val="20"/>
    </w:rPr>
  </w:style>
  <w:style w:type="character" w:styleId="ad">
    <w:name w:val="footnote reference"/>
    <w:uiPriority w:val="99"/>
    <w:semiHidden/>
    <w:unhideWhenUsed/>
    <w:rsid w:val="008756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66A"/>
    <w:pPr>
      <w:spacing w:after="120"/>
      <w:ind w:firstLine="709"/>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45F"/>
    <w:pPr>
      <w:ind w:left="720"/>
      <w:contextualSpacing/>
    </w:pPr>
  </w:style>
  <w:style w:type="paragraph" w:styleId="a4">
    <w:name w:val="Balloon Text"/>
    <w:basedOn w:val="a"/>
    <w:link w:val="a5"/>
    <w:uiPriority w:val="99"/>
    <w:semiHidden/>
    <w:unhideWhenUsed/>
    <w:rsid w:val="00106792"/>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06792"/>
    <w:rPr>
      <w:rFonts w:ascii="Tahoma" w:hAnsi="Tahoma" w:cs="Tahoma"/>
      <w:sz w:val="16"/>
      <w:szCs w:val="16"/>
    </w:rPr>
  </w:style>
  <w:style w:type="paragraph" w:styleId="a6">
    <w:name w:val="No Spacing"/>
    <w:uiPriority w:val="1"/>
    <w:qFormat/>
    <w:rsid w:val="00150179"/>
    <w:pPr>
      <w:spacing w:after="0" w:line="240" w:lineRule="auto"/>
    </w:pPr>
    <w:rPr>
      <w:rFonts w:ascii="Calibri" w:eastAsia="Calibri" w:hAnsi="Calibri" w:cs="Times New Roman"/>
    </w:rPr>
  </w:style>
  <w:style w:type="paragraph" w:styleId="a7">
    <w:name w:val="header"/>
    <w:basedOn w:val="a"/>
    <w:link w:val="a8"/>
    <w:uiPriority w:val="99"/>
    <w:unhideWhenUsed/>
    <w:rsid w:val="00EC1337"/>
    <w:pPr>
      <w:tabs>
        <w:tab w:val="center" w:pos="4536"/>
        <w:tab w:val="right" w:pos="9072"/>
      </w:tabs>
      <w:spacing w:after="0" w:line="240" w:lineRule="auto"/>
    </w:pPr>
  </w:style>
  <w:style w:type="character" w:customStyle="1" w:styleId="a8">
    <w:name w:val="Горен колонтитул Знак"/>
    <w:basedOn w:val="a0"/>
    <w:link w:val="a7"/>
    <w:uiPriority w:val="99"/>
    <w:rsid w:val="00EC1337"/>
  </w:style>
  <w:style w:type="paragraph" w:styleId="a9">
    <w:name w:val="footer"/>
    <w:basedOn w:val="a"/>
    <w:link w:val="aa"/>
    <w:uiPriority w:val="99"/>
    <w:unhideWhenUsed/>
    <w:rsid w:val="00EC1337"/>
    <w:pPr>
      <w:tabs>
        <w:tab w:val="center" w:pos="4536"/>
        <w:tab w:val="right" w:pos="9072"/>
      </w:tabs>
      <w:spacing w:after="0" w:line="240" w:lineRule="auto"/>
    </w:pPr>
  </w:style>
  <w:style w:type="character" w:customStyle="1" w:styleId="aa">
    <w:name w:val="Долен колонтитул Знак"/>
    <w:basedOn w:val="a0"/>
    <w:link w:val="a9"/>
    <w:uiPriority w:val="99"/>
    <w:rsid w:val="00EC1337"/>
  </w:style>
  <w:style w:type="paragraph" w:styleId="ab">
    <w:name w:val="footnote text"/>
    <w:basedOn w:val="a"/>
    <w:link w:val="ac"/>
    <w:uiPriority w:val="99"/>
    <w:semiHidden/>
    <w:unhideWhenUsed/>
    <w:rsid w:val="0087566A"/>
    <w:pPr>
      <w:spacing w:after="0" w:line="240" w:lineRule="auto"/>
      <w:ind w:firstLine="0"/>
      <w:jc w:val="left"/>
    </w:pPr>
    <w:rPr>
      <w:rFonts w:asciiTheme="minorHAnsi" w:eastAsiaTheme="minorHAnsi" w:hAnsiTheme="minorHAnsi" w:cstheme="minorBidi"/>
      <w:sz w:val="20"/>
      <w:szCs w:val="20"/>
    </w:rPr>
  </w:style>
  <w:style w:type="character" w:customStyle="1" w:styleId="ac">
    <w:name w:val="Текст под линия Знак"/>
    <w:basedOn w:val="a0"/>
    <w:link w:val="ab"/>
    <w:uiPriority w:val="99"/>
    <w:semiHidden/>
    <w:rsid w:val="0087566A"/>
    <w:rPr>
      <w:sz w:val="20"/>
      <w:szCs w:val="20"/>
    </w:rPr>
  </w:style>
  <w:style w:type="character" w:styleId="ad">
    <w:name w:val="footnote reference"/>
    <w:uiPriority w:val="99"/>
    <w:semiHidden/>
    <w:unhideWhenUsed/>
    <w:rsid w:val="008756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r@ruse-bg.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ac.government.bg/bg/for_candidates/procedure/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2639</Words>
  <Characters>15043</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Dimitrova</dc:creator>
  <cp:lastModifiedBy>user</cp:lastModifiedBy>
  <cp:revision>12</cp:revision>
  <cp:lastPrinted>2015-01-19T13:08:00Z</cp:lastPrinted>
  <dcterms:created xsi:type="dcterms:W3CDTF">2015-02-27T11:14:00Z</dcterms:created>
  <dcterms:modified xsi:type="dcterms:W3CDTF">2015-02-27T11:24:00Z</dcterms:modified>
</cp:coreProperties>
</file>